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2F6" w:rsidRDefault="008522F6" w:rsidP="008522F6">
      <w:pPr>
        <w:pStyle w:val="Heading1"/>
        <w:jc w:val="center"/>
      </w:pPr>
      <w:r>
        <w:t xml:space="preserve">Syllabus Guide for </w:t>
      </w:r>
      <w:r w:rsidR="008A3442">
        <w:t xml:space="preserve">the </w:t>
      </w:r>
      <w:r w:rsidR="00764EB4">
        <w:t>Junior Level Writing Designation</w:t>
      </w:r>
    </w:p>
    <w:p w:rsidR="005E2B6D" w:rsidRPr="005E2B6D" w:rsidRDefault="005E2B6D" w:rsidP="005E2B6D"/>
    <w:p w:rsidR="00FC5D02" w:rsidRPr="004C3F9E" w:rsidRDefault="00FC5D02" w:rsidP="00FC5D02">
      <w:pPr>
        <w:rPr>
          <w:rFonts w:asciiTheme="majorHAnsi" w:hAnsiTheme="majorHAnsi"/>
          <w:b/>
        </w:rPr>
      </w:pPr>
      <w:r w:rsidRPr="004C3F9E">
        <w:rPr>
          <w:rFonts w:asciiTheme="majorHAnsi" w:hAnsiTheme="majorHAnsi"/>
          <w:b/>
        </w:rPr>
        <w:t>College</w:t>
      </w:r>
    </w:p>
    <w:p w:rsidR="00FC5D02" w:rsidRPr="004C3F9E" w:rsidRDefault="00FC5D02" w:rsidP="00FC5D02">
      <w:pPr>
        <w:rPr>
          <w:rFonts w:asciiTheme="majorHAnsi" w:hAnsiTheme="majorHAnsi"/>
          <w:b/>
        </w:rPr>
      </w:pPr>
      <w:r w:rsidRPr="004C3F9E">
        <w:rPr>
          <w:rFonts w:asciiTheme="majorHAnsi" w:hAnsiTheme="majorHAnsi"/>
          <w:b/>
        </w:rPr>
        <w:t>Department/ Academic Unit</w:t>
      </w:r>
    </w:p>
    <w:p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rsidR="00FC5D02" w:rsidRPr="004C3F9E" w:rsidRDefault="00FC5D02" w:rsidP="00FC5D02">
      <w:pPr>
        <w:rPr>
          <w:rFonts w:asciiTheme="majorHAnsi" w:hAnsiTheme="majorHAnsi"/>
          <w:b/>
        </w:rPr>
      </w:pPr>
      <w:r w:rsidRPr="004C3F9E">
        <w:rPr>
          <w:rFonts w:asciiTheme="majorHAnsi" w:hAnsiTheme="majorHAnsi"/>
          <w:b/>
        </w:rPr>
        <w:t>Term/ Year</w:t>
      </w:r>
    </w:p>
    <w:p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rsidR="00FC5D02" w:rsidRPr="004C3F9E" w:rsidRDefault="00FC5D02" w:rsidP="00FC5D02">
      <w:pPr>
        <w:rPr>
          <w:rFonts w:asciiTheme="majorHAnsi" w:hAnsiTheme="majorHAnsi"/>
        </w:rPr>
      </w:pPr>
    </w:p>
    <w:p w:rsidR="00FC5D02" w:rsidRPr="004C3F9E" w:rsidRDefault="00FC5D02" w:rsidP="00214CEC">
      <w:pPr>
        <w:tabs>
          <w:tab w:val="left" w:pos="6020"/>
        </w:tabs>
        <w:rPr>
          <w:rFonts w:asciiTheme="majorHAnsi" w:hAnsiTheme="majorHAnsi"/>
          <w:b/>
        </w:rPr>
      </w:pPr>
      <w:r w:rsidRPr="004C3F9E">
        <w:rPr>
          <w:rFonts w:asciiTheme="majorHAnsi" w:hAnsiTheme="majorHAnsi"/>
          <w:b/>
        </w:rPr>
        <w:t>Instructor’s Name</w:t>
      </w:r>
      <w:r w:rsidR="00214CEC">
        <w:rPr>
          <w:rFonts w:asciiTheme="majorHAnsi" w:hAnsiTheme="majorHAnsi"/>
          <w:b/>
        </w:rPr>
        <w:tab/>
      </w:r>
    </w:p>
    <w:p w:rsidR="00FC5D02" w:rsidRPr="004C3F9E" w:rsidRDefault="00FC5D02" w:rsidP="00FC5D02">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
    <w:p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rsidR="00FC5D02" w:rsidRPr="004C3F9E" w:rsidRDefault="00FC5D02" w:rsidP="00FC5D02">
      <w:pPr>
        <w:rPr>
          <w:rFonts w:asciiTheme="majorHAnsi" w:hAnsiTheme="majorHAnsi"/>
        </w:rPr>
      </w:pPr>
    </w:p>
    <w:p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w:t>
      </w:r>
      <w:r w:rsidR="00764EB4">
        <w:rPr>
          <w:rFonts w:asciiTheme="majorHAnsi" w:hAnsiTheme="majorHAnsi"/>
          <w:i/>
        </w:rPr>
        <w:t>the role the course plays in the major and the Liberal Studies Program</w:t>
      </w:r>
      <w:r w:rsidR="007607B6" w:rsidRPr="008C25B6">
        <w:rPr>
          <w:rFonts w:asciiTheme="majorHAnsi" w:hAnsiTheme="majorHAnsi"/>
          <w:i/>
        </w:rPr>
        <w:t>:</w:t>
      </w:r>
    </w:p>
    <w:p w:rsidR="007607B6" w:rsidRPr="008C25B6" w:rsidRDefault="007607B6" w:rsidP="007607B6">
      <w:pPr>
        <w:rPr>
          <w:rFonts w:asciiTheme="majorHAnsi" w:hAnsiTheme="majorHAnsi"/>
          <w:i/>
        </w:rPr>
      </w:pPr>
    </w:p>
    <w:p w:rsidR="00204670" w:rsidRDefault="00180926" w:rsidP="00204670">
      <w:pPr>
        <w:pStyle w:val="ListParagraph"/>
        <w:numPr>
          <w:ilvl w:val="0"/>
          <w:numId w:val="19"/>
        </w:numPr>
        <w:rPr>
          <w:rFonts w:asciiTheme="majorHAnsi" w:hAnsiTheme="majorHAnsi"/>
          <w:i/>
        </w:rPr>
      </w:pPr>
      <w:r w:rsidRPr="0083442D">
        <w:rPr>
          <w:rFonts w:asciiTheme="majorHAnsi" w:hAnsiTheme="majorHAnsi"/>
          <w:i/>
        </w:rPr>
        <w:t>A specific description</w:t>
      </w:r>
      <w:r w:rsidRPr="00204670">
        <w:rPr>
          <w:rFonts w:asciiTheme="majorHAnsi" w:hAnsiTheme="majorHAnsi"/>
          <w:i/>
        </w:rPr>
        <w:t xml:space="preserve"> of</w:t>
      </w:r>
      <w:r w:rsidR="004B46C8" w:rsidRPr="00204670">
        <w:rPr>
          <w:rFonts w:asciiTheme="majorHAnsi" w:hAnsiTheme="majorHAnsi"/>
          <w:i/>
        </w:rPr>
        <w:t xml:space="preserve"> </w:t>
      </w:r>
      <w:r w:rsidR="007607B6" w:rsidRPr="00204670">
        <w:rPr>
          <w:rFonts w:asciiTheme="majorHAnsi" w:hAnsiTheme="majorHAnsi"/>
          <w:i/>
        </w:rPr>
        <w:t xml:space="preserve">how this course </w:t>
      </w:r>
      <w:r w:rsidR="00764EB4" w:rsidRPr="00204670">
        <w:rPr>
          <w:rFonts w:asciiTheme="majorHAnsi" w:hAnsiTheme="majorHAnsi"/>
          <w:i/>
        </w:rPr>
        <w:t>provides a writing experience (or writing experiences) relevant to the major, wherein students continue to develop their writing skills in the context of a relevant field, discipline, or profession.</w:t>
      </w:r>
    </w:p>
    <w:p w:rsidR="0083442D" w:rsidRDefault="0083442D" w:rsidP="0083442D">
      <w:pPr>
        <w:pStyle w:val="ListParagraph"/>
        <w:rPr>
          <w:rFonts w:asciiTheme="majorHAnsi" w:hAnsiTheme="majorHAnsi"/>
          <w:i/>
        </w:rPr>
      </w:pPr>
    </w:p>
    <w:p w:rsidR="00204670" w:rsidRPr="00204670" w:rsidRDefault="00204670" w:rsidP="00204670">
      <w:pPr>
        <w:pStyle w:val="ListParagraph"/>
        <w:numPr>
          <w:ilvl w:val="0"/>
          <w:numId w:val="19"/>
        </w:numPr>
        <w:rPr>
          <w:rFonts w:asciiTheme="majorHAnsi" w:hAnsiTheme="majorHAnsi"/>
          <w:i/>
        </w:rPr>
      </w:pPr>
      <w:r w:rsidRPr="00204670">
        <w:rPr>
          <w:rFonts w:asciiTheme="majorHAnsi" w:hAnsiTheme="majorHAnsi"/>
          <w:i/>
        </w:rPr>
        <w:t xml:space="preserve">Identifies Junior Level Writing as a </w:t>
      </w:r>
      <w:r>
        <w:rPr>
          <w:rFonts w:asciiTheme="majorHAnsi" w:hAnsiTheme="majorHAnsi"/>
          <w:i/>
        </w:rPr>
        <w:t>course requirement shared between the major and the Liberal Studies Program.</w:t>
      </w:r>
    </w:p>
    <w:p w:rsidR="007607B6" w:rsidRPr="004C3F9E" w:rsidRDefault="007607B6" w:rsidP="00FC5D02">
      <w:pPr>
        <w:rPr>
          <w:rFonts w:asciiTheme="majorHAnsi" w:hAnsiTheme="majorHAnsi"/>
        </w:rPr>
      </w:pPr>
    </w:p>
    <w:p w:rsidR="00FC5D02" w:rsidRPr="004C3F9E" w:rsidRDefault="00FC5D02" w:rsidP="00FC5D02">
      <w:pPr>
        <w:rPr>
          <w:rFonts w:asciiTheme="majorHAnsi" w:hAnsiTheme="majorHAnsi"/>
          <w:i/>
        </w:rPr>
      </w:pPr>
      <w:r w:rsidRPr="004C3F9E">
        <w:rPr>
          <w:rFonts w:asciiTheme="majorHAnsi" w:hAnsiTheme="majorHAnsi"/>
          <w:b/>
        </w:rPr>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rsidR="00E11352" w:rsidRDefault="00E11352" w:rsidP="00E11352">
      <w:pPr>
        <w:rPr>
          <w:rFonts w:asciiTheme="majorHAnsi" w:hAnsiTheme="majorHAnsi"/>
          <w:i/>
        </w:rPr>
      </w:pPr>
    </w:p>
    <w:p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Pr="008C25B6">
        <w:rPr>
          <w:rFonts w:asciiTheme="majorHAnsi" w:hAnsiTheme="majorHAnsi"/>
          <w:i/>
        </w:rPr>
        <w:t xml:space="preserve">topic area </w:t>
      </w:r>
      <w:r>
        <w:rPr>
          <w:rFonts w:asciiTheme="majorHAnsi" w:hAnsiTheme="majorHAnsi"/>
          <w:i/>
        </w:rPr>
        <w:t>content, skills, attitudes, etc</w:t>
      </w:r>
      <w:r w:rsidRPr="008C25B6">
        <w:rPr>
          <w:rFonts w:asciiTheme="majorHAnsi" w:hAnsiTheme="majorHAnsi"/>
          <w:i/>
        </w:rPr>
        <w:t>.</w:t>
      </w:r>
      <w:r w:rsidR="00764EB4">
        <w:rPr>
          <w:rFonts w:asciiTheme="majorHAnsi" w:hAnsiTheme="majorHAnsi"/>
          <w:i/>
        </w:rPr>
        <w:t xml:space="preserve"> and</w:t>
      </w:r>
    </w:p>
    <w:p w:rsidR="00E11352" w:rsidRPr="00E11352" w:rsidRDefault="00130F15" w:rsidP="00130F15">
      <w:pPr>
        <w:pStyle w:val="ListParagraph"/>
        <w:numPr>
          <w:ilvl w:val="0"/>
          <w:numId w:val="4"/>
        </w:numPr>
        <w:rPr>
          <w:rFonts w:asciiTheme="majorHAnsi" w:hAnsiTheme="majorHAnsi"/>
          <w:i/>
        </w:rPr>
      </w:pPr>
      <w:r>
        <w:rPr>
          <w:rFonts w:asciiTheme="majorHAnsi" w:hAnsiTheme="majorHAnsi"/>
          <w:i/>
        </w:rPr>
        <w:t>W</w:t>
      </w:r>
      <w:r w:rsidRPr="00130F15">
        <w:rPr>
          <w:rFonts w:asciiTheme="majorHAnsi" w:hAnsiTheme="majorHAnsi"/>
          <w:i/>
        </w:rPr>
        <w:t>riting in the discipline, or within a relevant field, discipline, or profession.</w:t>
      </w:r>
    </w:p>
    <w:p w:rsidR="00FC5D02" w:rsidRPr="004C3F9E" w:rsidRDefault="00FC5D02" w:rsidP="00FC5D02">
      <w:pPr>
        <w:rPr>
          <w:rFonts w:asciiTheme="majorHAnsi" w:hAnsiTheme="majorHAnsi"/>
          <w:b/>
        </w:rPr>
      </w:pPr>
    </w:p>
    <w:p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rsidR="00FC5D02" w:rsidRDefault="00FC5D02" w:rsidP="00FC5D02">
      <w:pPr>
        <w:rPr>
          <w:rFonts w:asciiTheme="majorHAnsi" w:hAnsiTheme="majorHAnsi"/>
          <w:b/>
        </w:rPr>
      </w:pPr>
    </w:p>
    <w:p w:rsidR="009F1582" w:rsidRDefault="009F1582" w:rsidP="009F1582">
      <w:pPr>
        <w:pStyle w:val="ListParagraph"/>
        <w:numPr>
          <w:ilvl w:val="0"/>
          <w:numId w:val="5"/>
        </w:numPr>
        <w:rPr>
          <w:rFonts w:asciiTheme="majorHAnsi" w:hAnsiTheme="majorHAnsi"/>
          <w:i/>
        </w:rPr>
      </w:pPr>
      <w:r>
        <w:rPr>
          <w:rFonts w:asciiTheme="majorHAnsi" w:hAnsiTheme="majorHAnsi"/>
          <w:i/>
        </w:rPr>
        <w:t>Assignments must</w:t>
      </w:r>
      <w:r w:rsidR="001E620C" w:rsidRPr="001E620C">
        <w:rPr>
          <w:rFonts w:asciiTheme="majorHAnsi" w:hAnsiTheme="majorHAnsi"/>
          <w:i/>
        </w:rPr>
        <w:t xml:space="preserve"> assess student learning in</w:t>
      </w:r>
      <w:r w:rsidR="00E6534F" w:rsidRPr="009F1582">
        <w:rPr>
          <w:rFonts w:asciiTheme="majorHAnsi" w:hAnsiTheme="majorHAnsi"/>
          <w:i/>
        </w:rPr>
        <w:t xml:space="preserve"> the topic-area specific content and skill outcomes addressed in </w:t>
      </w:r>
      <w:r w:rsidR="002276ED" w:rsidRPr="009F1582">
        <w:rPr>
          <w:rFonts w:asciiTheme="majorHAnsi" w:hAnsiTheme="majorHAnsi"/>
          <w:i/>
        </w:rPr>
        <w:t>the course</w:t>
      </w:r>
      <w:r w:rsidR="00E6534F" w:rsidRPr="009F1582">
        <w:rPr>
          <w:rFonts w:asciiTheme="majorHAnsi" w:hAnsiTheme="majorHAnsi"/>
          <w:i/>
        </w:rPr>
        <w:t>,</w:t>
      </w:r>
      <w:r w:rsidR="00764EB4" w:rsidRPr="009F1582">
        <w:rPr>
          <w:rFonts w:asciiTheme="majorHAnsi" w:hAnsiTheme="majorHAnsi"/>
          <w:i/>
        </w:rPr>
        <w:t xml:space="preserve"> </w:t>
      </w:r>
      <w:r w:rsidR="00E6534F" w:rsidRPr="009F1582">
        <w:rPr>
          <w:rFonts w:asciiTheme="majorHAnsi" w:hAnsiTheme="majorHAnsi"/>
          <w:i/>
        </w:rPr>
        <w:t>AND</w:t>
      </w:r>
    </w:p>
    <w:p w:rsidR="00E76F9C" w:rsidRPr="009F1582" w:rsidRDefault="009F1582" w:rsidP="009F1582">
      <w:pPr>
        <w:pStyle w:val="ListParagraph"/>
        <w:numPr>
          <w:ilvl w:val="0"/>
          <w:numId w:val="5"/>
        </w:numPr>
        <w:rPr>
          <w:rFonts w:asciiTheme="majorHAnsi" w:hAnsiTheme="majorHAnsi"/>
          <w:i/>
        </w:rPr>
      </w:pPr>
      <w:r>
        <w:rPr>
          <w:rFonts w:asciiTheme="majorHAnsi" w:hAnsiTheme="majorHAnsi"/>
          <w:i/>
        </w:rPr>
        <w:t>Assignments must consist of a</w:t>
      </w:r>
      <w:r w:rsidR="00E76F9C" w:rsidRPr="009F1582">
        <w:rPr>
          <w:rFonts w:asciiTheme="majorHAnsi" w:hAnsiTheme="majorHAnsi"/>
          <w:i/>
        </w:rPr>
        <w:t xml:space="preserve"> minimum of 20 revised pages of writing.  </w:t>
      </w:r>
    </w:p>
    <w:p w:rsidR="00E76F9C" w:rsidRDefault="00E76F9C" w:rsidP="00E76F9C">
      <w:pPr>
        <w:pStyle w:val="ListParagraph"/>
        <w:numPr>
          <w:ilvl w:val="1"/>
          <w:numId w:val="5"/>
        </w:numPr>
        <w:rPr>
          <w:rFonts w:asciiTheme="majorHAnsi" w:hAnsiTheme="majorHAnsi"/>
          <w:i/>
        </w:rPr>
      </w:pPr>
      <w:r>
        <w:rPr>
          <w:rFonts w:asciiTheme="majorHAnsi" w:hAnsiTheme="majorHAnsi"/>
          <w:i/>
        </w:rPr>
        <w:t>The 20 revised pages can be spread across multiple assignments</w:t>
      </w:r>
      <w:r w:rsidR="00F66E38">
        <w:rPr>
          <w:rFonts w:asciiTheme="majorHAnsi" w:hAnsiTheme="majorHAnsi"/>
          <w:i/>
        </w:rPr>
        <w:t>.</w:t>
      </w:r>
      <w:r>
        <w:rPr>
          <w:rFonts w:asciiTheme="majorHAnsi" w:hAnsiTheme="majorHAnsi"/>
          <w:i/>
        </w:rPr>
        <w:t xml:space="preserve"> </w:t>
      </w:r>
      <w:r w:rsidR="00F66E38">
        <w:rPr>
          <w:rFonts w:asciiTheme="majorHAnsi" w:hAnsiTheme="majorHAnsi"/>
          <w:i/>
        </w:rPr>
        <w:t xml:space="preserve">For example, </w:t>
      </w:r>
      <w:r>
        <w:rPr>
          <w:rFonts w:asciiTheme="majorHAnsi" w:hAnsiTheme="majorHAnsi"/>
          <w:i/>
        </w:rPr>
        <w:t xml:space="preserve">one </w:t>
      </w:r>
      <w:r w:rsidR="00F66E38">
        <w:rPr>
          <w:rFonts w:asciiTheme="majorHAnsi" w:hAnsiTheme="majorHAnsi"/>
          <w:i/>
        </w:rPr>
        <w:t>ten-</w:t>
      </w:r>
      <w:r>
        <w:rPr>
          <w:rFonts w:asciiTheme="majorHAnsi" w:hAnsiTheme="majorHAnsi"/>
          <w:i/>
        </w:rPr>
        <w:t xml:space="preserve">page research paper, two </w:t>
      </w:r>
      <w:r w:rsidR="00F66E38">
        <w:rPr>
          <w:rFonts w:asciiTheme="majorHAnsi" w:hAnsiTheme="majorHAnsi"/>
          <w:i/>
        </w:rPr>
        <w:t>three-page</w:t>
      </w:r>
      <w:r>
        <w:rPr>
          <w:rFonts w:asciiTheme="majorHAnsi" w:hAnsiTheme="majorHAnsi"/>
          <w:i/>
        </w:rPr>
        <w:t xml:space="preserve"> essays, and four </w:t>
      </w:r>
      <w:r w:rsidR="00F66E38">
        <w:rPr>
          <w:rFonts w:asciiTheme="majorHAnsi" w:hAnsiTheme="majorHAnsi"/>
          <w:i/>
        </w:rPr>
        <w:t>one-page</w:t>
      </w:r>
      <w:r>
        <w:rPr>
          <w:rFonts w:asciiTheme="majorHAnsi" w:hAnsiTheme="majorHAnsi"/>
          <w:i/>
        </w:rPr>
        <w:t xml:space="preserve"> abstracts/summaries</w:t>
      </w:r>
      <w:r w:rsidR="00F66E38">
        <w:rPr>
          <w:rFonts w:asciiTheme="majorHAnsi" w:hAnsiTheme="majorHAnsi"/>
          <w:i/>
        </w:rPr>
        <w:t xml:space="preserve">, </w:t>
      </w:r>
      <w:r w:rsidR="00F66E38" w:rsidRPr="00F66E38">
        <w:rPr>
          <w:rFonts w:asciiTheme="majorHAnsi" w:hAnsiTheme="majorHAnsi"/>
          <w:i/>
          <w:u w:val="single"/>
        </w:rPr>
        <w:t>all of which</w:t>
      </w:r>
      <w:r w:rsidR="00F66E38">
        <w:rPr>
          <w:rFonts w:asciiTheme="majorHAnsi" w:hAnsiTheme="majorHAnsi"/>
          <w:i/>
        </w:rPr>
        <w:t xml:space="preserve"> have been revised.</w:t>
      </w:r>
    </w:p>
    <w:p w:rsidR="00F66E38" w:rsidRDefault="0088288A" w:rsidP="00E76F9C">
      <w:pPr>
        <w:pStyle w:val="ListParagraph"/>
        <w:numPr>
          <w:ilvl w:val="1"/>
          <w:numId w:val="5"/>
        </w:numPr>
        <w:rPr>
          <w:rFonts w:asciiTheme="majorHAnsi" w:hAnsiTheme="majorHAnsi"/>
          <w:i/>
        </w:rPr>
      </w:pPr>
      <w:r>
        <w:rPr>
          <w:rFonts w:asciiTheme="majorHAnsi" w:hAnsiTheme="majorHAnsi"/>
          <w:i/>
        </w:rPr>
        <w:t>Feedback is provided about</w:t>
      </w:r>
      <w:r w:rsidR="009F1582">
        <w:rPr>
          <w:rFonts w:asciiTheme="majorHAnsi" w:hAnsiTheme="majorHAnsi"/>
          <w:i/>
        </w:rPr>
        <w:t xml:space="preserve"> </w:t>
      </w:r>
      <w:bookmarkStart w:id="0" w:name="_GoBack"/>
      <w:bookmarkEnd w:id="0"/>
      <w:r>
        <w:rPr>
          <w:rFonts w:asciiTheme="majorHAnsi" w:hAnsiTheme="majorHAnsi"/>
          <w:i/>
        </w:rPr>
        <w:t>writing to the student, and students incorporate feedback into the revision of their writing.</w:t>
      </w:r>
    </w:p>
    <w:p w:rsidR="0088288A" w:rsidRDefault="0088288A" w:rsidP="001E620C">
      <w:pPr>
        <w:rPr>
          <w:rFonts w:asciiTheme="majorHAnsi" w:hAnsiTheme="majorHAnsi"/>
          <w:i/>
        </w:rPr>
      </w:pPr>
    </w:p>
    <w:p w:rsidR="009F1582" w:rsidRDefault="009F1582" w:rsidP="001E620C">
      <w:pPr>
        <w:rPr>
          <w:rFonts w:asciiTheme="majorHAnsi" w:hAnsiTheme="majorHAnsi"/>
          <w:i/>
        </w:rPr>
      </w:pPr>
      <w:r>
        <w:rPr>
          <w:rFonts w:asciiTheme="majorHAnsi" w:hAnsiTheme="majorHAnsi"/>
          <w:i/>
        </w:rPr>
        <w:t>The outline of the course or tentative schedule incorporates opportunities to specifically address writing in a relevant discipline, field, or profession.</w:t>
      </w:r>
    </w:p>
    <w:p w:rsidR="009F1582" w:rsidRPr="001E620C" w:rsidRDefault="009F1582" w:rsidP="001E620C">
      <w:pPr>
        <w:rPr>
          <w:rFonts w:asciiTheme="majorHAnsi" w:hAnsiTheme="majorHAnsi"/>
          <w:i/>
        </w:rPr>
      </w:pPr>
    </w:p>
    <w:p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rsidR="00E6534F" w:rsidRPr="004C3F9E" w:rsidRDefault="00E6534F" w:rsidP="00FC5D02">
      <w:pPr>
        <w:rPr>
          <w:rFonts w:asciiTheme="majorHAnsi" w:hAnsiTheme="majorHAnsi"/>
          <w:b/>
        </w:rPr>
      </w:pPr>
    </w:p>
    <w:p w:rsidR="00FC5D02" w:rsidRPr="004C3F9E" w:rsidRDefault="00FC5D02" w:rsidP="00FC5D02">
      <w:pPr>
        <w:rPr>
          <w:rFonts w:asciiTheme="majorHAnsi" w:hAnsiTheme="majorHAnsi"/>
          <w:i/>
        </w:rPr>
      </w:pPr>
      <w:r w:rsidRPr="004C3F9E">
        <w:rPr>
          <w:rFonts w:asciiTheme="majorHAnsi" w:hAnsiTheme="majorHAnsi"/>
          <w:b/>
        </w:rPr>
        <w:lastRenderedPageBreak/>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rsidR="00FC5D02" w:rsidRPr="004C3F9E" w:rsidRDefault="00FC5D02" w:rsidP="00FC5D02">
      <w:pPr>
        <w:rPr>
          <w:rFonts w:asciiTheme="majorHAnsi" w:hAnsiTheme="majorHAnsi"/>
          <w:i/>
        </w:rPr>
      </w:pPr>
    </w:p>
    <w:p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rsidR="00FC5D02" w:rsidRPr="004C3F9E" w:rsidRDefault="00FC5D02" w:rsidP="00FC5D02">
      <w:pPr>
        <w:rPr>
          <w:rFonts w:asciiTheme="majorHAnsi" w:hAnsiTheme="majorHAnsi"/>
          <w:b/>
          <w:i/>
        </w:rPr>
      </w:pPr>
    </w:p>
    <w:p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rsidR="00FC5D02" w:rsidRDefault="00FC5D02" w:rsidP="00FC5D02">
      <w:pPr>
        <w:rPr>
          <w:rFonts w:asciiTheme="majorHAnsi" w:hAnsiTheme="majorHAnsi"/>
        </w:rPr>
      </w:pPr>
    </w:p>
    <w:p w:rsidR="001E620C" w:rsidRPr="008C25B6" w:rsidRDefault="001E620C" w:rsidP="001E620C">
      <w:pPr>
        <w:rPr>
          <w:rFonts w:asciiTheme="majorHAnsi" w:hAnsiTheme="majorHAnsi"/>
          <w:i/>
        </w:rPr>
      </w:pPr>
      <w:r w:rsidRPr="008C25B6">
        <w:rPr>
          <w:rFonts w:asciiTheme="majorHAnsi" w:hAnsiTheme="majorHAnsi"/>
          <w:i/>
        </w:rPr>
        <w:t xml:space="preserve">Ensure the </w:t>
      </w:r>
      <w:r>
        <w:rPr>
          <w:rFonts w:asciiTheme="majorHAnsi" w:hAnsiTheme="majorHAnsi"/>
          <w:i/>
        </w:rPr>
        <w:t xml:space="preserve">outline or tentative schedule incorporate opportunities to specifically address writing in a relevant discipline, field, or profession.  </w:t>
      </w:r>
    </w:p>
    <w:p w:rsidR="00764EB4" w:rsidRPr="004C3F9E" w:rsidRDefault="00764EB4" w:rsidP="00FC5D02">
      <w:pPr>
        <w:rPr>
          <w:rFonts w:asciiTheme="majorHAnsi" w:hAnsiTheme="majorHAnsi"/>
        </w:rPr>
      </w:pPr>
    </w:p>
    <w:p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rsidR="00FC5D02" w:rsidRPr="004C3F9E" w:rsidRDefault="00FC5D02" w:rsidP="00FC5D02">
      <w:pPr>
        <w:rPr>
          <w:rFonts w:asciiTheme="majorHAnsi" w:hAnsiTheme="majorHAnsi"/>
          <w:i/>
        </w:rPr>
      </w:pPr>
    </w:p>
    <w:p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rsidR="00FC5D02" w:rsidRPr="004C3F9E" w:rsidRDefault="00FC5D02" w:rsidP="00FC5D02">
      <w:pPr>
        <w:rPr>
          <w:rFonts w:asciiTheme="majorHAnsi" w:hAnsiTheme="majorHAnsi"/>
          <w:i/>
        </w:rPr>
      </w:pPr>
    </w:p>
    <w:p w:rsidR="009549B2" w:rsidRPr="00470DC1" w:rsidRDefault="00B3042A">
      <w:pPr>
        <w:rPr>
          <w:rFonts w:asciiTheme="majorHAnsi" w:hAnsiTheme="majorHAnsi"/>
          <w:b/>
        </w:rPr>
      </w:pPr>
    </w:p>
    <w:sectPr w:rsidR="009549B2" w:rsidRPr="00470DC1" w:rsidSect="00841252">
      <w:footerReference w:type="first" r:id="rId8"/>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2A" w:rsidRDefault="00B3042A" w:rsidP="00841252">
      <w:r>
        <w:separator/>
      </w:r>
    </w:p>
  </w:endnote>
  <w:endnote w:type="continuationSeparator" w:id="0">
    <w:p w:rsidR="00B3042A" w:rsidRDefault="00B3042A"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3868974"/>
      <w:docPartObj>
        <w:docPartGallery w:val="Page Numbers (Bottom of Page)"/>
        <w:docPartUnique/>
      </w:docPartObj>
    </w:sdtPr>
    <w:sdtContent>
      <w:p w:rsidR="00593BC6" w:rsidRDefault="00593BC6" w:rsidP="003707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A0150" w:rsidRPr="003A7425" w:rsidRDefault="00CA0150" w:rsidP="00593BC6">
    <w:pPr>
      <w:pStyle w:val="Footer"/>
      <w:tabs>
        <w:tab w:val="clear" w:pos="9360"/>
        <w:tab w:val="right" w:pos="10080"/>
      </w:tabs>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2A" w:rsidRDefault="00B3042A" w:rsidP="00841252">
      <w:r>
        <w:separator/>
      </w:r>
    </w:p>
  </w:footnote>
  <w:footnote w:type="continuationSeparator" w:id="0">
    <w:p w:rsidR="00B3042A" w:rsidRDefault="00B3042A" w:rsidP="0084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830AC"/>
    <w:multiLevelType w:val="hybridMultilevel"/>
    <w:tmpl w:val="F7D8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65E7F"/>
    <w:multiLevelType w:val="hybridMultilevel"/>
    <w:tmpl w:val="E3B2D34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7"/>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hideSpellingErrors/>
  <w:hideGrammaticalErrors/>
  <w:proofState w:spelling="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CA"/>
    <w:rsid w:val="000336AA"/>
    <w:rsid w:val="00036F74"/>
    <w:rsid w:val="00046289"/>
    <w:rsid w:val="0005016B"/>
    <w:rsid w:val="000535E6"/>
    <w:rsid w:val="00065D86"/>
    <w:rsid w:val="0007546B"/>
    <w:rsid w:val="000942CF"/>
    <w:rsid w:val="00110F20"/>
    <w:rsid w:val="0011166C"/>
    <w:rsid w:val="0011371A"/>
    <w:rsid w:val="0011639E"/>
    <w:rsid w:val="00130F15"/>
    <w:rsid w:val="00137413"/>
    <w:rsid w:val="00174980"/>
    <w:rsid w:val="00175238"/>
    <w:rsid w:val="00180926"/>
    <w:rsid w:val="00195E1A"/>
    <w:rsid w:val="001D278E"/>
    <w:rsid w:val="001D3BC1"/>
    <w:rsid w:val="001E620C"/>
    <w:rsid w:val="00200C2D"/>
    <w:rsid w:val="00204670"/>
    <w:rsid w:val="00214CEC"/>
    <w:rsid w:val="0022193D"/>
    <w:rsid w:val="002243AE"/>
    <w:rsid w:val="0022495E"/>
    <w:rsid w:val="002276ED"/>
    <w:rsid w:val="002A36BB"/>
    <w:rsid w:val="002D1737"/>
    <w:rsid w:val="002E21D1"/>
    <w:rsid w:val="002E39E3"/>
    <w:rsid w:val="002F6BE8"/>
    <w:rsid w:val="003254C8"/>
    <w:rsid w:val="00371BE9"/>
    <w:rsid w:val="003746E8"/>
    <w:rsid w:val="003831AD"/>
    <w:rsid w:val="003945A3"/>
    <w:rsid w:val="003A7425"/>
    <w:rsid w:val="003B3E02"/>
    <w:rsid w:val="003C0EA5"/>
    <w:rsid w:val="003D5D39"/>
    <w:rsid w:val="003D7B1D"/>
    <w:rsid w:val="003E2D48"/>
    <w:rsid w:val="003F21B2"/>
    <w:rsid w:val="004046D9"/>
    <w:rsid w:val="0041749C"/>
    <w:rsid w:val="00430DCF"/>
    <w:rsid w:val="00451ACA"/>
    <w:rsid w:val="00461860"/>
    <w:rsid w:val="00470DC1"/>
    <w:rsid w:val="004805F2"/>
    <w:rsid w:val="00485DF9"/>
    <w:rsid w:val="004A305D"/>
    <w:rsid w:val="004A6B84"/>
    <w:rsid w:val="004B3615"/>
    <w:rsid w:val="004B46C8"/>
    <w:rsid w:val="004D7243"/>
    <w:rsid w:val="004F1CFB"/>
    <w:rsid w:val="004F380B"/>
    <w:rsid w:val="00544FC9"/>
    <w:rsid w:val="00555C60"/>
    <w:rsid w:val="0056748C"/>
    <w:rsid w:val="00581855"/>
    <w:rsid w:val="00585BEE"/>
    <w:rsid w:val="00593BC6"/>
    <w:rsid w:val="005A2B0E"/>
    <w:rsid w:val="005C01C8"/>
    <w:rsid w:val="005C27DB"/>
    <w:rsid w:val="005D2060"/>
    <w:rsid w:val="005D6677"/>
    <w:rsid w:val="005E20DB"/>
    <w:rsid w:val="005E2B6D"/>
    <w:rsid w:val="005F135B"/>
    <w:rsid w:val="00602B7D"/>
    <w:rsid w:val="00614097"/>
    <w:rsid w:val="00630EED"/>
    <w:rsid w:val="00645238"/>
    <w:rsid w:val="00651583"/>
    <w:rsid w:val="00652351"/>
    <w:rsid w:val="0065566E"/>
    <w:rsid w:val="006B6694"/>
    <w:rsid w:val="006D27C4"/>
    <w:rsid w:val="006E0762"/>
    <w:rsid w:val="00702E2C"/>
    <w:rsid w:val="00710EA4"/>
    <w:rsid w:val="007271B9"/>
    <w:rsid w:val="007273D4"/>
    <w:rsid w:val="00745C92"/>
    <w:rsid w:val="00754C4A"/>
    <w:rsid w:val="007607B6"/>
    <w:rsid w:val="00764EB4"/>
    <w:rsid w:val="0079464C"/>
    <w:rsid w:val="0079601A"/>
    <w:rsid w:val="007A0A3C"/>
    <w:rsid w:val="007A3820"/>
    <w:rsid w:val="007C3B79"/>
    <w:rsid w:val="007E0C4E"/>
    <w:rsid w:val="007F4E92"/>
    <w:rsid w:val="007F6574"/>
    <w:rsid w:val="008237B6"/>
    <w:rsid w:val="0083442D"/>
    <w:rsid w:val="00841252"/>
    <w:rsid w:val="008457F4"/>
    <w:rsid w:val="008522F6"/>
    <w:rsid w:val="008551CE"/>
    <w:rsid w:val="00860239"/>
    <w:rsid w:val="008718A9"/>
    <w:rsid w:val="0087546E"/>
    <w:rsid w:val="00881951"/>
    <w:rsid w:val="0088288A"/>
    <w:rsid w:val="00885CBE"/>
    <w:rsid w:val="00894537"/>
    <w:rsid w:val="008A08C4"/>
    <w:rsid w:val="008A3442"/>
    <w:rsid w:val="008B5C34"/>
    <w:rsid w:val="008C25B6"/>
    <w:rsid w:val="008C6D5C"/>
    <w:rsid w:val="009049A3"/>
    <w:rsid w:val="00912EB1"/>
    <w:rsid w:val="00913C6D"/>
    <w:rsid w:val="00920126"/>
    <w:rsid w:val="00946B07"/>
    <w:rsid w:val="0096143A"/>
    <w:rsid w:val="0097566E"/>
    <w:rsid w:val="009850D2"/>
    <w:rsid w:val="009E3517"/>
    <w:rsid w:val="009F1582"/>
    <w:rsid w:val="00A60E71"/>
    <w:rsid w:val="00A80A79"/>
    <w:rsid w:val="00A84FA6"/>
    <w:rsid w:val="00A974AA"/>
    <w:rsid w:val="00AB1765"/>
    <w:rsid w:val="00AD35A7"/>
    <w:rsid w:val="00AD7553"/>
    <w:rsid w:val="00AE0602"/>
    <w:rsid w:val="00AE61C1"/>
    <w:rsid w:val="00AF194C"/>
    <w:rsid w:val="00B06AF5"/>
    <w:rsid w:val="00B3042A"/>
    <w:rsid w:val="00B4585C"/>
    <w:rsid w:val="00B64F8D"/>
    <w:rsid w:val="00B74548"/>
    <w:rsid w:val="00B747B7"/>
    <w:rsid w:val="00B839C5"/>
    <w:rsid w:val="00B95130"/>
    <w:rsid w:val="00B9658E"/>
    <w:rsid w:val="00BC787F"/>
    <w:rsid w:val="00BD0D39"/>
    <w:rsid w:val="00BD2817"/>
    <w:rsid w:val="00BE069E"/>
    <w:rsid w:val="00C00C61"/>
    <w:rsid w:val="00C3526A"/>
    <w:rsid w:val="00C4616F"/>
    <w:rsid w:val="00C63712"/>
    <w:rsid w:val="00C70749"/>
    <w:rsid w:val="00C96D35"/>
    <w:rsid w:val="00CA0150"/>
    <w:rsid w:val="00CB3F0F"/>
    <w:rsid w:val="00CB61B8"/>
    <w:rsid w:val="00CB69DA"/>
    <w:rsid w:val="00CC48AA"/>
    <w:rsid w:val="00CC7DB3"/>
    <w:rsid w:val="00D125FF"/>
    <w:rsid w:val="00D241F1"/>
    <w:rsid w:val="00D24302"/>
    <w:rsid w:val="00D35536"/>
    <w:rsid w:val="00D3709C"/>
    <w:rsid w:val="00D60BA5"/>
    <w:rsid w:val="00D800B7"/>
    <w:rsid w:val="00D826DD"/>
    <w:rsid w:val="00D941ED"/>
    <w:rsid w:val="00DA189F"/>
    <w:rsid w:val="00DB5986"/>
    <w:rsid w:val="00DD2F3E"/>
    <w:rsid w:val="00E01157"/>
    <w:rsid w:val="00E11352"/>
    <w:rsid w:val="00E21BDF"/>
    <w:rsid w:val="00E23347"/>
    <w:rsid w:val="00E539E9"/>
    <w:rsid w:val="00E6534F"/>
    <w:rsid w:val="00E67B4A"/>
    <w:rsid w:val="00E7581C"/>
    <w:rsid w:val="00E76F9C"/>
    <w:rsid w:val="00E828FC"/>
    <w:rsid w:val="00EB639C"/>
    <w:rsid w:val="00ED2537"/>
    <w:rsid w:val="00EF3D57"/>
    <w:rsid w:val="00EF72D3"/>
    <w:rsid w:val="00F026DB"/>
    <w:rsid w:val="00F12F9D"/>
    <w:rsid w:val="00F43B51"/>
    <w:rsid w:val="00F448AD"/>
    <w:rsid w:val="00F66E38"/>
    <w:rsid w:val="00F804F4"/>
    <w:rsid w:val="00F95D35"/>
    <w:rsid w:val="00F976CA"/>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525ED"/>
  <w15:docId w15:val="{ADE9E77E-0F4F-483C-8CE6-EB819592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 w:type="character" w:styleId="PageNumber">
    <w:name w:val="page number"/>
    <w:basedOn w:val="DefaultParagraphFont"/>
    <w:uiPriority w:val="99"/>
    <w:semiHidden/>
    <w:unhideWhenUsed/>
    <w:rsid w:val="0059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1B3B-E200-3641-BC09-8D407466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62</Lines>
  <Paragraphs>53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Reviewer</cp:lastModifiedBy>
  <cp:revision>2</cp:revision>
  <cp:lastPrinted>2016-05-04T21:18:00Z</cp:lastPrinted>
  <dcterms:created xsi:type="dcterms:W3CDTF">2020-06-29T19:05:00Z</dcterms:created>
  <dcterms:modified xsi:type="dcterms:W3CDTF">2020-06-29T19:05:00Z</dcterms:modified>
</cp:coreProperties>
</file>