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732573335"/>
        <w:lock w:val="contentLocked"/>
        <w:placeholder>
          <w:docPart w:val="DefaultPlaceholder_1081868574"/>
        </w:placeholder>
        <w:group/>
      </w:sdtPr>
      <w:sdtEndPr>
        <w:rPr>
          <w:rFonts w:ascii="Cambria" w:eastAsiaTheme="minorHAnsi" w:hAnsi="Cambria" w:cs="Times New Roman"/>
          <w:b w:val="0"/>
          <w:bCs w:val="0"/>
          <w:sz w:val="20"/>
          <w:szCs w:val="20"/>
        </w:rPr>
      </w:sdtEndPr>
      <w:sdtContent>
        <w:bookmarkStart w:id="0" w:name="_GoBack" w:displacedByCustomXml="prev"/>
        <w:p w:rsidR="00B977E6" w:rsidRDefault="00BF07C7" w:rsidP="00E121C6">
          <w:pPr>
            <w:pStyle w:val="Heading1"/>
          </w:pPr>
          <w:r>
            <w:rPr>
              <w:noProof/>
            </w:rPr>
            <w:drawing>
              <wp:inline distT="0" distB="0" distL="0" distR="0" wp14:anchorId="1265FC6E" wp14:editId="6D91CF97">
                <wp:extent cx="6400800" cy="541020"/>
                <wp:effectExtent l="0" t="0" r="0" b="0"/>
                <wp:docPr id="1" name="Picture 1" descr="http://nau.edu/uploadedImages/Administrative/University_Advancement_Sites/Marketing/Logos_and_Templates/thumbnail_NAU_horiz_2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au.edu/uploadedImages/Administrative/University_Advancement_Sites/Marketing/Logos_and_Templates/thumbnail_NAU_horiz_2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07C7" w:rsidRPr="00BF07C7" w:rsidRDefault="00BF07C7" w:rsidP="00BF07C7"/>
        <w:p w:rsidR="00EE7D52" w:rsidRDefault="00B24338" w:rsidP="00E121C6">
          <w:pPr>
            <w:pStyle w:val="Heading1"/>
          </w:pPr>
          <w:r>
            <w:t xml:space="preserve">Course Review </w:t>
          </w:r>
          <w:r w:rsidR="00B977E6">
            <w:t>Matrix</w:t>
          </w:r>
          <w:r w:rsidR="00567F91">
            <w:t xml:space="preserve"> for </w:t>
          </w:r>
          <w:r w:rsidR="00550D7E">
            <w:t>Senior Capstone Courses</w:t>
          </w:r>
        </w:p>
        <w:p w:rsidR="00B977E6" w:rsidRPr="00B977E6" w:rsidRDefault="00B977E6" w:rsidP="00B977E6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697"/>
            <w:gridCol w:w="3373"/>
          </w:tblGrid>
          <w:tr w:rsidR="00344FF5" w:rsidRPr="00344FF5" w:rsidTr="00344FF5">
            <w:tc>
              <w:tcPr>
                <w:tcW w:w="6858" w:type="dxa"/>
              </w:tcPr>
              <w:p w:rsidR="00344FF5" w:rsidRPr="00344FF5" w:rsidRDefault="00344FF5">
                <w:pPr>
                  <w:rPr>
                    <w:sz w:val="20"/>
                    <w:szCs w:val="20"/>
                  </w:rPr>
                </w:pPr>
                <w:r w:rsidRPr="00344FF5">
                  <w:rPr>
                    <w:sz w:val="20"/>
                    <w:szCs w:val="20"/>
                  </w:rPr>
                  <w:t>Course Number &amp; Title:</w:t>
                </w:r>
              </w:p>
              <w:sdt>
                <w:sdtPr>
                  <w:rPr>
                    <w:b/>
                    <w:color w:val="FF0000"/>
                  </w:rPr>
                  <w:id w:val="1625576447"/>
                  <w:placeholder>
                    <w:docPart w:val="AAA8130CD448415E9CDCDBC874BD9B91"/>
                  </w:placeholder>
                  <w:showingPlcHdr/>
                </w:sdtPr>
                <w:sdtEndPr/>
                <w:sdtContent>
                  <w:p w:rsidR="00563CCD" w:rsidRDefault="00563CCD" w:rsidP="00563CCD">
                    <w:pPr>
                      <w:rPr>
                        <w:b/>
                        <w:color w:val="FF0000"/>
                      </w:rPr>
                    </w:pPr>
                    <w:r w:rsidRPr="00D95C98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p>
                </w:sdtContent>
              </w:sdt>
              <w:p w:rsidR="006D63C0" w:rsidRPr="00344FF5" w:rsidRDefault="006D63C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3438" w:type="dxa"/>
              </w:tcPr>
              <w:p w:rsidR="00344FF5" w:rsidRPr="00344FF5" w:rsidRDefault="00344FF5" w:rsidP="00344FF5">
                <w:pPr>
                  <w:rPr>
                    <w:sz w:val="20"/>
                    <w:szCs w:val="20"/>
                  </w:rPr>
                </w:pPr>
                <w:r w:rsidRPr="00344FF5">
                  <w:rPr>
                    <w:sz w:val="20"/>
                    <w:szCs w:val="20"/>
                  </w:rPr>
                  <w:t xml:space="preserve">Reviewed by: </w:t>
                </w:r>
              </w:p>
              <w:sdt>
                <w:sdtPr>
                  <w:rPr>
                    <w:b/>
                    <w:color w:val="FF0000"/>
                  </w:rPr>
                  <w:id w:val="-2014292679"/>
                  <w:placeholder>
                    <w:docPart w:val="593EA4AF4E75493398D746D03E8510F5"/>
                  </w:placeholder>
                  <w:showingPlcHdr/>
                </w:sdtPr>
                <w:sdtEndPr/>
                <w:sdtContent>
                  <w:p w:rsidR="00344FF5" w:rsidRPr="00563CCD" w:rsidRDefault="00563CCD">
                    <w:pPr>
                      <w:rPr>
                        <w:b/>
                        <w:color w:val="FF0000"/>
                      </w:rPr>
                    </w:pPr>
                    <w:r w:rsidRPr="00D95C98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p>
                </w:sdtContent>
              </w:sdt>
            </w:tc>
          </w:tr>
        </w:tbl>
        <w:p w:rsidR="00344FF5" w:rsidRDefault="00344FF5"/>
        <w:p w:rsidR="004540EF" w:rsidRDefault="004540EF">
          <w:pPr>
            <w:rPr>
              <w:b/>
            </w:rPr>
          </w:pPr>
          <w:r>
            <w:rPr>
              <w:b/>
            </w:rPr>
            <w:t xml:space="preserve">A. </w:t>
          </w:r>
          <w:r w:rsidRPr="006D63C0">
            <w:rPr>
              <w:b/>
              <w:u w:val="single"/>
            </w:rPr>
            <w:t>Course Attributes</w:t>
          </w:r>
          <w:r>
            <w:rPr>
              <w:b/>
            </w:rPr>
            <w:t>:</w:t>
          </w:r>
        </w:p>
        <w:p w:rsidR="004540EF" w:rsidRDefault="00C463F1" w:rsidP="00563CCD">
          <w:pPr>
            <w:ind w:left="360"/>
          </w:pPr>
          <w:sdt>
            <w:sdtPr>
              <w:rPr>
                <w:color w:val="FF0000"/>
              </w:rPr>
              <w:id w:val="-1383863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3CCD" w:rsidRPr="00563CCD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  <w:r w:rsidR="00563CCD">
            <w:rPr>
              <w:color w:val="FF0000"/>
            </w:rPr>
            <w:t xml:space="preserve">  </w:t>
          </w:r>
          <w:r w:rsidR="004540EF">
            <w:t>Minimum of 3 units of “C” credit</w:t>
          </w:r>
          <w:r w:rsidR="002C34EF">
            <w:t xml:space="preserve"> in one course, or in combination with other required “C” courses</w:t>
          </w:r>
        </w:p>
        <w:p w:rsidR="004540EF" w:rsidRDefault="00C463F1" w:rsidP="00563CCD">
          <w:pPr>
            <w:ind w:left="360"/>
          </w:pPr>
          <w:sdt>
            <w:sdtPr>
              <w:rPr>
                <w:color w:val="FF0000"/>
              </w:rPr>
              <w:id w:val="1725016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3CCD" w:rsidRPr="00563CCD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  <w:r w:rsidR="00563CCD">
            <w:rPr>
              <w:color w:val="FF0000"/>
            </w:rPr>
            <w:t xml:space="preserve">  </w:t>
          </w:r>
          <w:r w:rsidR="004540EF">
            <w:t>A 400-level course</w:t>
          </w:r>
        </w:p>
        <w:p w:rsidR="004540EF" w:rsidRDefault="004540EF"/>
        <w:p w:rsidR="00EE7D52" w:rsidRDefault="004540EF" w:rsidP="00EE7D52">
          <w:pPr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B</w:t>
          </w:r>
          <w:r w:rsidR="005B0C8E">
            <w:rPr>
              <w:rFonts w:asciiTheme="majorHAnsi" w:hAnsiTheme="majorHAnsi"/>
              <w:b/>
              <w:sz w:val="20"/>
              <w:szCs w:val="20"/>
            </w:rPr>
            <w:t xml:space="preserve">. </w:t>
          </w:r>
          <w:r w:rsidR="00EE7D52" w:rsidRPr="006D63C0">
            <w:rPr>
              <w:rFonts w:asciiTheme="majorHAnsi" w:hAnsiTheme="majorHAnsi"/>
              <w:b/>
              <w:sz w:val="20"/>
              <w:szCs w:val="20"/>
              <w:u w:val="single"/>
            </w:rPr>
            <w:t xml:space="preserve">Course </w:t>
          </w:r>
          <w:r w:rsidRPr="006D63C0">
            <w:rPr>
              <w:rFonts w:asciiTheme="majorHAnsi" w:hAnsiTheme="majorHAnsi"/>
              <w:b/>
              <w:sz w:val="20"/>
              <w:szCs w:val="20"/>
              <w:u w:val="single"/>
            </w:rPr>
            <w:t>Purpose</w:t>
          </w:r>
          <w:r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</w:p>
        <w:p w:rsidR="00E121C6" w:rsidRPr="00144F35" w:rsidRDefault="00E121C6" w:rsidP="00E121C6">
          <w:pPr>
            <w:ind w:left="720"/>
            <w:rPr>
              <w:color w:val="FF6600"/>
              <w:sz w:val="20"/>
              <w:szCs w:val="20"/>
            </w:rPr>
          </w:pPr>
          <w:r w:rsidRPr="00144F35">
            <w:rPr>
              <w:color w:val="FF6600"/>
              <w:sz w:val="20"/>
              <w:szCs w:val="20"/>
            </w:rPr>
            <w:t xml:space="preserve">Is this a  “Topics” Course?   </w:t>
          </w:r>
          <w:r w:rsidR="00563CCD" w:rsidRPr="006D1B51">
            <w:rPr>
              <w:rFonts w:asciiTheme="majorHAnsi" w:hAnsiTheme="majorHAnsi" w:cs="Tahoma"/>
              <w:sz w:val="20"/>
              <w:szCs w:val="20"/>
            </w:rPr>
            <w:t xml:space="preserve">Yes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-161898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3CCD" w:rsidRPr="00CB47C7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="00563CCD" w:rsidRPr="006D1B51">
            <w:rPr>
              <w:rFonts w:asciiTheme="majorHAnsi" w:hAnsiTheme="majorHAnsi" w:cs="Tahoma"/>
              <w:sz w:val="20"/>
              <w:szCs w:val="20"/>
            </w:rPr>
            <w:t xml:space="preserve">  No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19439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3CCD" w:rsidRPr="00CB47C7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Pr="00144F35">
            <w:rPr>
              <w:rFonts w:asciiTheme="majorHAnsi" w:hAnsiTheme="majorHAnsi" w:cs="Tahoma"/>
              <w:color w:val="FF6600"/>
              <w:sz w:val="20"/>
              <w:szCs w:val="20"/>
            </w:rPr>
            <w:t xml:space="preserve">  </w:t>
          </w:r>
        </w:p>
        <w:p w:rsidR="001D753C" w:rsidRPr="00E34B68" w:rsidRDefault="00E121C6" w:rsidP="001D753C">
          <w:pPr>
            <w:widowControl w:val="0"/>
            <w:autoSpaceDE w:val="0"/>
            <w:autoSpaceDN w:val="0"/>
            <w:adjustRightInd w:val="0"/>
            <w:ind w:left="720"/>
            <w:rPr>
              <w:rFonts w:asciiTheme="majorHAnsi" w:hAnsiTheme="majorHAnsi" w:cs="Tahoma"/>
              <w:color w:val="E36C0A" w:themeColor="accent6" w:themeShade="BF"/>
              <w:sz w:val="20"/>
              <w:szCs w:val="20"/>
            </w:rPr>
          </w:pPr>
          <w:r w:rsidRPr="00144F35">
            <w:rPr>
              <w:rFonts w:asciiTheme="majorHAnsi" w:hAnsiTheme="majorHAnsi" w:cs="Tahoma"/>
              <w:color w:val="FF6600"/>
              <w:sz w:val="20"/>
              <w:szCs w:val="20"/>
            </w:rPr>
            <w:t xml:space="preserve">For a “Topics” Course, ONLY the Liberal Studies-related section of the Course Purpose must be identical across all iterations of the Course Syllabus when taught. </w:t>
          </w:r>
          <w:r w:rsidRPr="00144F35">
            <w:rPr>
              <w:rFonts w:asciiTheme="majorHAnsi" w:hAnsiTheme="majorHAnsi" w:cs="Tahoma"/>
              <w:i/>
              <w:color w:val="FF6600"/>
              <w:sz w:val="20"/>
              <w:szCs w:val="20"/>
            </w:rPr>
            <w:t>Other aspects of the Purpose may be changed according to the topic.</w:t>
          </w:r>
          <w:r w:rsidR="001D753C">
            <w:rPr>
              <w:rFonts w:asciiTheme="majorHAnsi" w:hAnsiTheme="majorHAnsi" w:cs="Tahoma"/>
              <w:i/>
              <w:color w:val="FF6600"/>
              <w:sz w:val="20"/>
              <w:szCs w:val="20"/>
            </w:rPr>
            <w:t xml:space="preserve">  </w:t>
          </w:r>
          <w:r w:rsidR="001D753C">
            <w:rPr>
              <w:rFonts w:asciiTheme="majorHAnsi" w:hAnsiTheme="majorHAnsi" w:cs="Tahoma"/>
              <w:color w:val="E36C0A" w:themeColor="accent6" w:themeShade="BF"/>
              <w:sz w:val="20"/>
              <w:szCs w:val="20"/>
              <w:highlight w:val="yellow"/>
            </w:rPr>
            <w:t>Have common</w:t>
          </w:r>
          <w:r w:rsidR="001D753C" w:rsidRPr="00E34B68">
            <w:rPr>
              <w:rFonts w:asciiTheme="majorHAnsi" w:hAnsiTheme="majorHAnsi" w:cs="Tahoma"/>
              <w:color w:val="E36C0A" w:themeColor="accent6" w:themeShade="BF"/>
              <w:sz w:val="20"/>
              <w:szCs w:val="20"/>
              <w:highlight w:val="yellow"/>
            </w:rPr>
            <w:t xml:space="preserve"> elements of the course purpose </w:t>
          </w:r>
          <w:r w:rsidR="001D753C">
            <w:rPr>
              <w:rFonts w:asciiTheme="majorHAnsi" w:hAnsiTheme="majorHAnsi" w:cs="Tahoma"/>
              <w:color w:val="E36C0A" w:themeColor="accent6" w:themeShade="BF"/>
              <w:sz w:val="20"/>
              <w:szCs w:val="20"/>
              <w:highlight w:val="yellow"/>
            </w:rPr>
            <w:t>(to be</w:t>
          </w:r>
          <w:r w:rsidR="001D753C" w:rsidRPr="00E34B68">
            <w:rPr>
              <w:rFonts w:asciiTheme="majorHAnsi" w:hAnsiTheme="majorHAnsi" w:cs="Tahoma"/>
              <w:color w:val="E36C0A" w:themeColor="accent6" w:themeShade="BF"/>
              <w:sz w:val="20"/>
              <w:szCs w:val="20"/>
              <w:highlight w:val="yellow"/>
            </w:rPr>
            <w:t xml:space="preserve"> included in every version of the capstone course</w:t>
          </w:r>
          <w:r w:rsidR="001D753C">
            <w:rPr>
              <w:rFonts w:asciiTheme="majorHAnsi" w:hAnsiTheme="majorHAnsi" w:cs="Tahoma"/>
              <w:color w:val="E36C0A" w:themeColor="accent6" w:themeShade="BF"/>
              <w:sz w:val="20"/>
              <w:szCs w:val="20"/>
              <w:highlight w:val="yellow"/>
            </w:rPr>
            <w:t>) been highlighted?</w:t>
          </w:r>
        </w:p>
        <w:sdt>
          <w:sdtPr>
            <w:rPr>
              <w:b/>
              <w:color w:val="FF0000"/>
            </w:rPr>
            <w:id w:val="-587160518"/>
            <w:placeholder>
              <w:docPart w:val="95C7028A2DD94D008994AFBBD38B1F7A"/>
            </w:placeholder>
            <w:showingPlcHdr/>
          </w:sdtPr>
          <w:sdtEndPr/>
          <w:sdtContent>
            <w:p w:rsidR="00E121C6" w:rsidRPr="00563CCD" w:rsidRDefault="00563CCD" w:rsidP="00563CCD">
              <w:pPr>
                <w:rPr>
                  <w:b/>
                  <w:color w:val="FF0000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E121C6" w:rsidRPr="00DC3BEE" w:rsidRDefault="00E121C6" w:rsidP="00EE7D52">
          <w:pPr>
            <w:rPr>
              <w:rFonts w:asciiTheme="majorHAnsi" w:hAnsiTheme="majorHAnsi"/>
              <w:b/>
              <w:sz w:val="20"/>
              <w:szCs w:val="20"/>
            </w:rPr>
          </w:pPr>
        </w:p>
        <w:p w:rsidR="00D15105" w:rsidRPr="00DD7273" w:rsidRDefault="004540EF" w:rsidP="00D1510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B</w:t>
          </w:r>
          <w:r w:rsidR="005B0C8E">
            <w:rPr>
              <w:sz w:val="20"/>
              <w:szCs w:val="20"/>
            </w:rPr>
            <w:t xml:space="preserve">.1. </w:t>
          </w:r>
          <w:r w:rsidR="00D03786" w:rsidRPr="005B3967">
            <w:rPr>
              <w:sz w:val="20"/>
              <w:szCs w:val="20"/>
            </w:rPr>
            <w:t xml:space="preserve">Does the </w:t>
          </w:r>
          <w:r w:rsidR="00D03786" w:rsidRPr="005B3967">
            <w:rPr>
              <w:b/>
              <w:sz w:val="20"/>
              <w:szCs w:val="20"/>
            </w:rPr>
            <w:t xml:space="preserve">course </w:t>
          </w:r>
          <w:r w:rsidR="009A1D77" w:rsidRPr="005B3967">
            <w:rPr>
              <w:b/>
              <w:sz w:val="20"/>
              <w:szCs w:val="20"/>
            </w:rPr>
            <w:t>purpose</w:t>
          </w:r>
          <w:r w:rsidR="00D03786" w:rsidRPr="005B3967">
            <w:rPr>
              <w:sz w:val="20"/>
              <w:szCs w:val="20"/>
            </w:rPr>
            <w:t xml:space="preserve"> </w:t>
          </w:r>
          <w:r w:rsidR="009A1D77" w:rsidRPr="005B3967">
            <w:rPr>
              <w:sz w:val="20"/>
              <w:szCs w:val="20"/>
            </w:rPr>
            <w:t xml:space="preserve">describe to </w:t>
          </w:r>
          <w:r w:rsidR="005B3967" w:rsidRPr="005B3967">
            <w:rPr>
              <w:sz w:val="20"/>
              <w:szCs w:val="20"/>
            </w:rPr>
            <w:t>students</w:t>
          </w:r>
          <w:r w:rsidR="009A1D77" w:rsidRPr="005B3967">
            <w:rPr>
              <w:sz w:val="20"/>
              <w:szCs w:val="20"/>
            </w:rPr>
            <w:t xml:space="preserve"> how this course provides </w:t>
          </w:r>
          <w:r w:rsidR="009A1D77" w:rsidRPr="005B3967">
            <w:rPr>
              <w:b/>
              <w:sz w:val="20"/>
              <w:szCs w:val="20"/>
            </w:rPr>
            <w:t>a culminating experience within the major</w:t>
          </w:r>
          <w:r w:rsidR="009A1D77" w:rsidRPr="005B3967">
            <w:rPr>
              <w:sz w:val="20"/>
              <w:szCs w:val="20"/>
            </w:rPr>
            <w:t>, wherein students inquire, synthesize, apply, or work in ways that prepare them for a productive future</w:t>
          </w:r>
          <w:r w:rsidR="009F4992" w:rsidRPr="005B3967">
            <w:rPr>
              <w:sz w:val="20"/>
              <w:szCs w:val="20"/>
            </w:rPr>
            <w:t>?</w:t>
          </w:r>
        </w:p>
        <w:p w:rsidR="00E06D68" w:rsidRPr="006D1B51" w:rsidRDefault="00563CCD" w:rsidP="00E06D68">
          <w:pPr>
            <w:ind w:left="720"/>
            <w:rPr>
              <w:sz w:val="20"/>
              <w:szCs w:val="20"/>
            </w:rPr>
          </w:pPr>
          <w:r w:rsidRPr="006D1B51">
            <w:rPr>
              <w:rFonts w:asciiTheme="majorHAnsi" w:hAnsiTheme="majorHAnsi" w:cs="Tahoma"/>
              <w:sz w:val="20"/>
              <w:szCs w:val="20"/>
            </w:rPr>
            <w:t xml:space="preserve">Yes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531775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B47C7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Pr="006D1B51">
            <w:rPr>
              <w:rFonts w:asciiTheme="majorHAnsi" w:hAnsiTheme="majorHAnsi" w:cs="Tahoma"/>
              <w:sz w:val="20"/>
              <w:szCs w:val="20"/>
            </w:rPr>
            <w:t xml:space="preserve">  No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-1279946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B47C7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="00E06D68" w:rsidRPr="006D1B51">
            <w:rPr>
              <w:rFonts w:asciiTheme="majorHAnsi" w:hAnsiTheme="majorHAnsi" w:cs="Tahoma"/>
              <w:sz w:val="20"/>
              <w:szCs w:val="20"/>
            </w:rPr>
            <w:t xml:space="preserve">  </w:t>
          </w:r>
        </w:p>
        <w:p w:rsidR="00D15105" w:rsidRDefault="00D15105" w:rsidP="006D63C0">
          <w:pPr>
            <w:ind w:left="720"/>
            <w:rPr>
              <w:sz w:val="20"/>
              <w:szCs w:val="20"/>
            </w:rPr>
          </w:pPr>
          <w:r w:rsidRPr="006D63C0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>If no</w:t>
          </w:r>
          <w:r w:rsidR="008941C7" w:rsidRPr="006D63C0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 xml:space="preserve">t, </w:t>
          </w:r>
          <w:r w:rsidRPr="006D63C0">
            <w:rPr>
              <w:sz w:val="20"/>
              <w:szCs w:val="20"/>
            </w:rPr>
            <w:t xml:space="preserve">what </w:t>
          </w:r>
          <w:r w:rsidR="00860225" w:rsidRPr="006D63C0">
            <w:rPr>
              <w:sz w:val="20"/>
              <w:szCs w:val="20"/>
            </w:rPr>
            <w:t>aspect</w:t>
          </w:r>
          <w:r w:rsidR="008941C7" w:rsidRPr="006D63C0">
            <w:rPr>
              <w:sz w:val="20"/>
              <w:szCs w:val="20"/>
            </w:rPr>
            <w:t>s</w:t>
          </w:r>
          <w:r w:rsidR="00860225" w:rsidRPr="006D63C0">
            <w:rPr>
              <w:sz w:val="20"/>
              <w:szCs w:val="20"/>
            </w:rPr>
            <w:t xml:space="preserve"> of </w:t>
          </w:r>
          <w:r w:rsidR="008941C7" w:rsidRPr="006D63C0">
            <w:rPr>
              <w:sz w:val="20"/>
              <w:szCs w:val="20"/>
            </w:rPr>
            <w:t xml:space="preserve">the culminating experience </w:t>
          </w:r>
          <w:r w:rsidR="00860225" w:rsidRPr="006D63C0">
            <w:rPr>
              <w:sz w:val="20"/>
              <w:szCs w:val="20"/>
            </w:rPr>
            <w:t xml:space="preserve">need </w:t>
          </w:r>
          <w:r w:rsidRPr="006D63C0">
            <w:rPr>
              <w:sz w:val="20"/>
              <w:szCs w:val="20"/>
            </w:rPr>
            <w:t>to be better addressed?</w:t>
          </w:r>
        </w:p>
        <w:sdt>
          <w:sdtPr>
            <w:rPr>
              <w:b/>
              <w:color w:val="FF0000"/>
            </w:rPr>
            <w:id w:val="1900932517"/>
            <w:placeholder>
              <w:docPart w:val="4017E5C96A9244B79BC34E949DB07476"/>
            </w:placeholder>
            <w:showingPlcHdr/>
          </w:sdtPr>
          <w:sdtEndPr/>
          <w:sdtContent>
            <w:p w:rsidR="00563CCD" w:rsidRDefault="00563CCD" w:rsidP="00563CCD">
              <w:pPr>
                <w:rPr>
                  <w:b/>
                  <w:color w:val="FF0000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E121C6" w:rsidRPr="00E121C6" w:rsidRDefault="00E121C6" w:rsidP="00E121C6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Tahoma"/>
              <w:sz w:val="20"/>
              <w:szCs w:val="20"/>
            </w:rPr>
          </w:pPr>
        </w:p>
        <w:p w:rsidR="00D03786" w:rsidRDefault="004540EF" w:rsidP="00D03786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B</w:t>
          </w:r>
          <w:r w:rsidR="005B0C8E">
            <w:rPr>
              <w:sz w:val="20"/>
              <w:szCs w:val="20"/>
            </w:rPr>
            <w:t xml:space="preserve">.2. </w:t>
          </w:r>
          <w:r w:rsidR="009A1D77" w:rsidRPr="00D03786">
            <w:rPr>
              <w:sz w:val="20"/>
              <w:szCs w:val="20"/>
            </w:rPr>
            <w:t xml:space="preserve">Does the </w:t>
          </w:r>
          <w:r w:rsidR="009A1D77" w:rsidRPr="005B3967">
            <w:rPr>
              <w:b/>
              <w:sz w:val="20"/>
              <w:szCs w:val="20"/>
            </w:rPr>
            <w:t>course purpose</w:t>
          </w:r>
          <w:r w:rsidR="009A1D77" w:rsidRPr="00D03786">
            <w:rPr>
              <w:sz w:val="20"/>
              <w:szCs w:val="20"/>
            </w:rPr>
            <w:t xml:space="preserve"> </w:t>
          </w:r>
          <w:r w:rsidR="005B3967">
            <w:rPr>
              <w:sz w:val="20"/>
              <w:szCs w:val="20"/>
            </w:rPr>
            <w:t>specif</w:t>
          </w:r>
          <w:r w:rsidR="00390FF6">
            <w:rPr>
              <w:sz w:val="20"/>
              <w:szCs w:val="20"/>
            </w:rPr>
            <w:t>y that</w:t>
          </w:r>
          <w:r w:rsidR="009A1D77" w:rsidRPr="009A1D77">
            <w:rPr>
              <w:sz w:val="20"/>
              <w:szCs w:val="20"/>
            </w:rPr>
            <w:t xml:space="preserve"> this course integrates at </w:t>
          </w:r>
          <w:r w:rsidR="009A1D77" w:rsidRPr="005B3967">
            <w:rPr>
              <w:sz w:val="20"/>
              <w:szCs w:val="20"/>
            </w:rPr>
            <w:t>least</w:t>
          </w:r>
          <w:r w:rsidR="009A1D77" w:rsidRPr="005B3967">
            <w:rPr>
              <w:b/>
              <w:sz w:val="20"/>
              <w:szCs w:val="20"/>
            </w:rPr>
            <w:t xml:space="preserve"> two of the Liberal Studies Essential Skills</w:t>
          </w:r>
          <w:r w:rsidR="009A1D77" w:rsidRPr="009A1D77">
            <w:rPr>
              <w:sz w:val="20"/>
              <w:szCs w:val="20"/>
            </w:rPr>
            <w:t xml:space="preserve"> into the culminating experience</w:t>
          </w:r>
          <w:r w:rsidR="005B3967">
            <w:rPr>
              <w:sz w:val="20"/>
              <w:szCs w:val="20"/>
            </w:rPr>
            <w:t>,</w:t>
          </w:r>
          <w:r w:rsidR="009A1D77" w:rsidRPr="009A1D77">
            <w:rPr>
              <w:sz w:val="20"/>
              <w:szCs w:val="20"/>
            </w:rPr>
            <w:t xml:space="preserve"> or into an additional learning outcome and assignment</w:t>
          </w:r>
          <w:r w:rsidR="00D03786" w:rsidRPr="00D03786">
            <w:rPr>
              <w:sz w:val="20"/>
              <w:szCs w:val="20"/>
            </w:rPr>
            <w:t>?</w:t>
          </w:r>
        </w:p>
        <w:p w:rsidR="005B0C8E" w:rsidRDefault="005B0C8E" w:rsidP="003C6560">
          <w:pPr>
            <w:pStyle w:val="ListParagraph"/>
            <w:numPr>
              <w:ilvl w:val="0"/>
              <w:numId w:val="3"/>
            </w:numP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Critical Thinking</w:t>
          </w:r>
        </w:p>
        <w:p w:rsidR="005B0C8E" w:rsidRDefault="005B0C8E" w:rsidP="003C6560">
          <w:pPr>
            <w:pStyle w:val="ListParagraph"/>
            <w:numPr>
              <w:ilvl w:val="0"/>
              <w:numId w:val="3"/>
            </w:numP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Effective Writing</w:t>
          </w:r>
        </w:p>
        <w:p w:rsidR="005B0C8E" w:rsidRDefault="005B0C8E" w:rsidP="003C6560">
          <w:pPr>
            <w:pStyle w:val="ListParagraph"/>
            <w:numPr>
              <w:ilvl w:val="0"/>
              <w:numId w:val="3"/>
            </w:numP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Effective Oral Communication</w:t>
          </w:r>
        </w:p>
        <w:p w:rsidR="005B0C8E" w:rsidRDefault="005B0C8E" w:rsidP="003C6560">
          <w:pPr>
            <w:pStyle w:val="ListParagraph"/>
            <w:numPr>
              <w:ilvl w:val="0"/>
              <w:numId w:val="3"/>
            </w:numP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Quantitative Reasoning</w:t>
          </w:r>
        </w:p>
        <w:p w:rsidR="00893A2C" w:rsidRDefault="005B0C8E" w:rsidP="003C6560">
          <w:pPr>
            <w:pStyle w:val="ListParagraph"/>
            <w:numPr>
              <w:ilvl w:val="0"/>
              <w:numId w:val="3"/>
            </w:numP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Scientific Inquiry</w:t>
          </w:r>
          <w:r w:rsidR="00893A2C" w:rsidRPr="00893A2C">
            <w:rPr>
              <w:rFonts w:asciiTheme="majorHAnsi" w:hAnsiTheme="majorHAnsi"/>
              <w:sz w:val="20"/>
              <w:szCs w:val="20"/>
            </w:rPr>
            <w:t xml:space="preserve"> </w:t>
          </w:r>
        </w:p>
        <w:p w:rsidR="005B0C8E" w:rsidRPr="00893A2C" w:rsidRDefault="00893A2C" w:rsidP="003C6560">
          <w:pPr>
            <w:pStyle w:val="ListParagraph"/>
            <w:numPr>
              <w:ilvl w:val="0"/>
              <w:numId w:val="3"/>
            </w:numP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Creative &amp; Aesthetic Thinking</w:t>
          </w:r>
        </w:p>
        <w:p w:rsidR="00D03786" w:rsidRDefault="00D03786" w:rsidP="00D03786">
          <w:pPr>
            <w:rPr>
              <w:rFonts w:asciiTheme="majorHAnsi" w:hAnsiTheme="majorHAnsi" w:cs="Tahoma"/>
              <w:sz w:val="20"/>
              <w:szCs w:val="20"/>
            </w:rPr>
          </w:pPr>
        </w:p>
        <w:p w:rsidR="008941C7" w:rsidRPr="006D1B51" w:rsidRDefault="00563CCD" w:rsidP="003C6560">
          <w:pPr>
            <w:ind w:left="720"/>
            <w:rPr>
              <w:sz w:val="20"/>
              <w:szCs w:val="20"/>
            </w:rPr>
          </w:pPr>
          <w:r w:rsidRPr="006D1B51">
            <w:rPr>
              <w:rFonts w:asciiTheme="majorHAnsi" w:hAnsiTheme="majorHAnsi" w:cs="Tahoma"/>
              <w:sz w:val="20"/>
              <w:szCs w:val="20"/>
            </w:rPr>
            <w:t xml:space="preserve">Yes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371668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B47C7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Pr="006D1B51">
            <w:rPr>
              <w:rFonts w:asciiTheme="majorHAnsi" w:hAnsiTheme="majorHAnsi" w:cs="Tahoma"/>
              <w:sz w:val="20"/>
              <w:szCs w:val="20"/>
            </w:rPr>
            <w:t xml:space="preserve">  No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-3149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B47C7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="008941C7" w:rsidRPr="006D1B51">
            <w:rPr>
              <w:rFonts w:asciiTheme="majorHAnsi" w:hAnsiTheme="majorHAnsi" w:cs="Tahoma"/>
              <w:sz w:val="20"/>
              <w:szCs w:val="20"/>
            </w:rPr>
            <w:t xml:space="preserve">  </w:t>
          </w:r>
        </w:p>
        <w:p w:rsidR="00D03786" w:rsidRPr="003C6560" w:rsidRDefault="008941C7" w:rsidP="003C6560">
          <w:pPr>
            <w:ind w:left="720"/>
            <w:rPr>
              <w:sz w:val="20"/>
              <w:szCs w:val="20"/>
            </w:rPr>
          </w:pPr>
          <w:r w:rsidRPr="003C6560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 xml:space="preserve">If not, </w:t>
          </w:r>
          <w:r w:rsidR="00960E55" w:rsidRPr="003C6560">
            <w:rPr>
              <w:sz w:val="20"/>
              <w:szCs w:val="20"/>
            </w:rPr>
            <w:t>which essential skill</w:t>
          </w:r>
          <w:r w:rsidR="00D03786" w:rsidRPr="003C6560">
            <w:rPr>
              <w:sz w:val="20"/>
              <w:szCs w:val="20"/>
            </w:rPr>
            <w:t xml:space="preserve"> need</w:t>
          </w:r>
          <w:r w:rsidR="00960E55" w:rsidRPr="003C6560">
            <w:rPr>
              <w:sz w:val="20"/>
              <w:szCs w:val="20"/>
            </w:rPr>
            <w:t>s</w:t>
          </w:r>
          <w:r w:rsidR="00D03786" w:rsidRPr="003C6560">
            <w:rPr>
              <w:sz w:val="20"/>
              <w:szCs w:val="20"/>
            </w:rPr>
            <w:t xml:space="preserve"> to be better addressed</w:t>
          </w:r>
          <w:r w:rsidR="00E06D68">
            <w:rPr>
              <w:sz w:val="20"/>
              <w:szCs w:val="20"/>
            </w:rPr>
            <w:t xml:space="preserve"> and how</w:t>
          </w:r>
          <w:r w:rsidR="00D03786" w:rsidRPr="003C6560">
            <w:rPr>
              <w:sz w:val="20"/>
              <w:szCs w:val="20"/>
            </w:rPr>
            <w:t>?</w:t>
          </w:r>
        </w:p>
        <w:sdt>
          <w:sdtPr>
            <w:rPr>
              <w:b/>
              <w:color w:val="FF0000"/>
            </w:rPr>
            <w:id w:val="-110900755"/>
            <w:placeholder>
              <w:docPart w:val="F5C41C5E9146412D959A7AD5CEFBDF27"/>
            </w:placeholder>
            <w:showingPlcHdr/>
          </w:sdtPr>
          <w:sdtEndPr/>
          <w:sdtContent>
            <w:p w:rsidR="00563CCD" w:rsidRDefault="00563CCD" w:rsidP="00563CCD">
              <w:pPr>
                <w:rPr>
                  <w:b/>
                  <w:color w:val="FF0000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6F4592" w:rsidRDefault="006F4592" w:rsidP="00D03786">
          <w:pPr>
            <w:rPr>
              <w:sz w:val="20"/>
              <w:szCs w:val="20"/>
            </w:rPr>
          </w:pPr>
        </w:p>
        <w:p w:rsidR="00D80ACD" w:rsidRDefault="004540EF" w:rsidP="00D80A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B</w:t>
          </w:r>
          <w:r w:rsidR="00D80ACD">
            <w:rPr>
              <w:sz w:val="20"/>
              <w:szCs w:val="20"/>
            </w:rPr>
            <w:t>.</w:t>
          </w:r>
          <w:r w:rsidR="00883B47">
            <w:rPr>
              <w:sz w:val="20"/>
              <w:szCs w:val="20"/>
            </w:rPr>
            <w:t>3</w:t>
          </w:r>
          <w:r w:rsidR="00D80ACD">
            <w:rPr>
              <w:sz w:val="20"/>
              <w:szCs w:val="20"/>
            </w:rPr>
            <w:t xml:space="preserve">. </w:t>
          </w:r>
          <w:r w:rsidR="009A1D77" w:rsidRPr="00D03786">
            <w:rPr>
              <w:sz w:val="20"/>
              <w:szCs w:val="20"/>
            </w:rPr>
            <w:t xml:space="preserve">Does the </w:t>
          </w:r>
          <w:r w:rsidR="009A1D77" w:rsidRPr="005B3967">
            <w:rPr>
              <w:b/>
              <w:sz w:val="20"/>
              <w:szCs w:val="20"/>
            </w:rPr>
            <w:t>course purpose</w:t>
          </w:r>
          <w:r w:rsidR="009A1D77" w:rsidRPr="00D03786">
            <w:rPr>
              <w:sz w:val="20"/>
              <w:szCs w:val="20"/>
            </w:rPr>
            <w:t xml:space="preserve"> </w:t>
          </w:r>
          <w:r w:rsidR="00390FF6">
            <w:rPr>
              <w:sz w:val="20"/>
              <w:szCs w:val="20"/>
            </w:rPr>
            <w:t xml:space="preserve">specify that </w:t>
          </w:r>
          <w:r w:rsidR="009A1D77" w:rsidRPr="009A1D77">
            <w:rPr>
              <w:sz w:val="20"/>
              <w:szCs w:val="20"/>
            </w:rPr>
            <w:t xml:space="preserve">this course integrates at least </w:t>
          </w:r>
          <w:r w:rsidR="009A1D77" w:rsidRPr="005B3967">
            <w:rPr>
              <w:b/>
              <w:sz w:val="20"/>
              <w:szCs w:val="20"/>
            </w:rPr>
            <w:t xml:space="preserve">one of the Liberal Studies Distribution Blocks </w:t>
          </w:r>
          <w:r w:rsidR="009A1D77" w:rsidRPr="009A1D77">
            <w:rPr>
              <w:sz w:val="20"/>
              <w:szCs w:val="20"/>
            </w:rPr>
            <w:t>into the culminating experience</w:t>
          </w:r>
          <w:r w:rsidR="005B3967">
            <w:rPr>
              <w:sz w:val="20"/>
              <w:szCs w:val="20"/>
            </w:rPr>
            <w:t>,</w:t>
          </w:r>
          <w:r w:rsidR="009A1D77" w:rsidRPr="009A1D77">
            <w:rPr>
              <w:sz w:val="20"/>
              <w:szCs w:val="20"/>
            </w:rPr>
            <w:t xml:space="preserve"> or into an additional learning outcome and assignment</w:t>
          </w:r>
          <w:r w:rsidR="00D80ACD" w:rsidRPr="00D03786">
            <w:rPr>
              <w:sz w:val="20"/>
              <w:szCs w:val="20"/>
            </w:rPr>
            <w:t>?</w:t>
          </w:r>
        </w:p>
        <w:p w:rsidR="00D80ACD" w:rsidRDefault="00D80ACD" w:rsidP="003C6560">
          <w:pPr>
            <w:pStyle w:val="ListParagraph"/>
            <w:numPr>
              <w:ilvl w:val="0"/>
              <w:numId w:val="3"/>
            </w:numPr>
            <w:tabs>
              <w:tab w:val="left" w:pos="810"/>
            </w:tabs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Aesthetic &amp; Humanistic Inquiry</w:t>
          </w:r>
        </w:p>
        <w:p w:rsidR="00D80ACD" w:rsidRDefault="00D80ACD" w:rsidP="003C6560">
          <w:pPr>
            <w:pStyle w:val="ListParagraph"/>
            <w:numPr>
              <w:ilvl w:val="0"/>
              <w:numId w:val="3"/>
            </w:numPr>
            <w:tabs>
              <w:tab w:val="left" w:pos="810"/>
            </w:tabs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Cultural Understanding</w:t>
          </w:r>
        </w:p>
        <w:p w:rsidR="00D80ACD" w:rsidRDefault="00D80ACD" w:rsidP="003C6560">
          <w:pPr>
            <w:pStyle w:val="ListParagraph"/>
            <w:numPr>
              <w:ilvl w:val="0"/>
              <w:numId w:val="3"/>
            </w:numPr>
            <w:tabs>
              <w:tab w:val="left" w:pos="810"/>
            </w:tabs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Science &amp; Applied Science</w:t>
          </w:r>
        </w:p>
        <w:p w:rsidR="00D80ACD" w:rsidRDefault="00D80ACD" w:rsidP="003C6560">
          <w:pPr>
            <w:pStyle w:val="ListParagraph"/>
            <w:numPr>
              <w:ilvl w:val="0"/>
              <w:numId w:val="3"/>
            </w:numPr>
            <w:tabs>
              <w:tab w:val="left" w:pos="810"/>
            </w:tabs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Social &amp; Political Worlds</w:t>
          </w:r>
        </w:p>
        <w:p w:rsidR="00071738" w:rsidRDefault="00071738" w:rsidP="00D03786">
          <w:pPr>
            <w:rPr>
              <w:sz w:val="20"/>
              <w:szCs w:val="20"/>
            </w:rPr>
          </w:pPr>
        </w:p>
        <w:p w:rsidR="00D80ACD" w:rsidRPr="006D1B51" w:rsidRDefault="00563CCD" w:rsidP="003C6560">
          <w:pPr>
            <w:ind w:left="720"/>
            <w:rPr>
              <w:sz w:val="20"/>
              <w:szCs w:val="20"/>
            </w:rPr>
          </w:pPr>
          <w:r w:rsidRPr="006D1B51">
            <w:rPr>
              <w:rFonts w:asciiTheme="majorHAnsi" w:hAnsiTheme="majorHAnsi" w:cs="Tahoma"/>
              <w:sz w:val="20"/>
              <w:szCs w:val="20"/>
            </w:rPr>
            <w:t xml:space="preserve">Yes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1187412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B47C7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Pr="006D1B51">
            <w:rPr>
              <w:rFonts w:asciiTheme="majorHAnsi" w:hAnsiTheme="majorHAnsi" w:cs="Tahoma"/>
              <w:sz w:val="20"/>
              <w:szCs w:val="20"/>
            </w:rPr>
            <w:t xml:space="preserve">  No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1745684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B47C7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="00D80ACD" w:rsidRPr="006D1B51">
            <w:rPr>
              <w:rFonts w:asciiTheme="majorHAnsi" w:hAnsiTheme="majorHAnsi" w:cs="Tahoma"/>
              <w:sz w:val="20"/>
              <w:szCs w:val="20"/>
            </w:rPr>
            <w:t xml:space="preserve">  </w:t>
          </w:r>
        </w:p>
        <w:p w:rsidR="00D80ACD" w:rsidRPr="003C6560" w:rsidRDefault="00D80ACD" w:rsidP="003C6560">
          <w:pPr>
            <w:ind w:left="720"/>
            <w:rPr>
              <w:sz w:val="20"/>
              <w:szCs w:val="20"/>
            </w:rPr>
          </w:pPr>
          <w:r w:rsidRPr="003C6560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>If no</w:t>
          </w:r>
          <w:r w:rsidR="005B3967" w:rsidRPr="003C6560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 xml:space="preserve">t, </w:t>
          </w:r>
          <w:r w:rsidR="00B95610" w:rsidRPr="003C6560">
            <w:rPr>
              <w:sz w:val="20"/>
              <w:szCs w:val="20"/>
            </w:rPr>
            <w:t>how does the</w:t>
          </w:r>
          <w:r w:rsidRPr="003C6560">
            <w:rPr>
              <w:sz w:val="20"/>
              <w:szCs w:val="20"/>
            </w:rPr>
            <w:t xml:space="preserve"> Distribution Block need to be better addressed?</w:t>
          </w:r>
        </w:p>
        <w:sdt>
          <w:sdtPr>
            <w:rPr>
              <w:b/>
              <w:color w:val="FF0000"/>
            </w:rPr>
            <w:id w:val="-97178315"/>
            <w:placeholder>
              <w:docPart w:val="60EDA5EFEA2C4795898A27BD0A56AA0B"/>
            </w:placeholder>
            <w:showingPlcHdr/>
          </w:sdtPr>
          <w:sdtEndPr/>
          <w:sdtContent>
            <w:p w:rsidR="00563CCD" w:rsidRDefault="00563CCD" w:rsidP="00563CCD">
              <w:pPr>
                <w:rPr>
                  <w:b/>
                  <w:color w:val="FF0000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FC4383" w:rsidRDefault="00FC4383" w:rsidP="00D03786">
          <w:pPr>
            <w:rPr>
              <w:sz w:val="20"/>
              <w:szCs w:val="20"/>
            </w:rPr>
          </w:pPr>
        </w:p>
        <w:p w:rsidR="00D03786" w:rsidRPr="003C6560" w:rsidRDefault="00D03786" w:rsidP="00D03786">
          <w:pPr>
            <w:tabs>
              <w:tab w:val="left" w:pos="702"/>
            </w:tabs>
            <w:rPr>
              <w:rFonts w:asciiTheme="majorHAnsi" w:hAnsiTheme="majorHAnsi"/>
              <w:b/>
              <w:sz w:val="20"/>
              <w:szCs w:val="20"/>
            </w:rPr>
          </w:pPr>
          <w:r w:rsidRPr="003C6560">
            <w:rPr>
              <w:rFonts w:asciiTheme="majorHAnsi" w:hAnsiTheme="majorHAnsi"/>
              <w:b/>
              <w:sz w:val="20"/>
              <w:szCs w:val="20"/>
            </w:rPr>
            <w:t xml:space="preserve">Other comments about the </w:t>
          </w:r>
          <w:r w:rsidR="003C6560" w:rsidRPr="003C6560">
            <w:rPr>
              <w:rFonts w:asciiTheme="majorHAnsi" w:hAnsiTheme="majorHAnsi"/>
              <w:b/>
              <w:sz w:val="20"/>
              <w:szCs w:val="20"/>
            </w:rPr>
            <w:t>course purpose</w:t>
          </w:r>
          <w:r w:rsidRPr="003C6560">
            <w:rPr>
              <w:rFonts w:asciiTheme="majorHAnsi" w:hAnsiTheme="majorHAnsi"/>
              <w:b/>
              <w:sz w:val="20"/>
              <w:szCs w:val="20"/>
            </w:rPr>
            <w:t xml:space="preserve">: </w:t>
          </w:r>
        </w:p>
        <w:sdt>
          <w:sdtPr>
            <w:rPr>
              <w:b/>
              <w:color w:val="FF0000"/>
            </w:rPr>
            <w:id w:val="-1962179999"/>
            <w:placeholder>
              <w:docPart w:val="A6A52C6AEC7C49D1BC39C197114A1B04"/>
            </w:placeholder>
            <w:showingPlcHdr/>
          </w:sdtPr>
          <w:sdtEndPr/>
          <w:sdtContent>
            <w:p w:rsidR="00563CCD" w:rsidRDefault="00563CCD" w:rsidP="00563CCD">
              <w:pPr>
                <w:rPr>
                  <w:b/>
                  <w:color w:val="FF0000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071738" w:rsidRDefault="00071738" w:rsidP="00EE7D52"/>
        <w:p w:rsidR="00EE7D52" w:rsidRDefault="004540EF" w:rsidP="00EE7D52">
          <w:pPr>
            <w:rPr>
              <w:b/>
            </w:rPr>
          </w:pPr>
          <w:r>
            <w:rPr>
              <w:b/>
            </w:rPr>
            <w:t>C</w:t>
          </w:r>
          <w:r w:rsidR="00960E55">
            <w:rPr>
              <w:b/>
            </w:rPr>
            <w:t xml:space="preserve">. </w:t>
          </w:r>
          <w:r w:rsidR="00EE7D52" w:rsidRPr="003C6560">
            <w:rPr>
              <w:b/>
              <w:u w:val="single"/>
            </w:rPr>
            <w:t>Course Learning Outcomes</w:t>
          </w:r>
          <w:r w:rsidR="00EE7D52">
            <w:rPr>
              <w:b/>
            </w:rPr>
            <w:t>:</w:t>
          </w:r>
        </w:p>
        <w:p w:rsidR="00E121C6" w:rsidRPr="00144F35" w:rsidRDefault="00E121C6" w:rsidP="00E121C6">
          <w:pPr>
            <w:ind w:left="720"/>
            <w:rPr>
              <w:color w:val="FF6600"/>
              <w:sz w:val="20"/>
              <w:szCs w:val="20"/>
            </w:rPr>
          </w:pPr>
          <w:r w:rsidRPr="00144F35">
            <w:rPr>
              <w:color w:val="FF6600"/>
              <w:sz w:val="20"/>
              <w:szCs w:val="20"/>
            </w:rPr>
            <w:t xml:space="preserve">Is this a  “Topics” Course?   </w:t>
          </w:r>
          <w:r w:rsidR="00563CCD" w:rsidRPr="006D1B51">
            <w:rPr>
              <w:rFonts w:asciiTheme="majorHAnsi" w:hAnsiTheme="majorHAnsi" w:cs="Tahoma"/>
              <w:sz w:val="20"/>
              <w:szCs w:val="20"/>
            </w:rPr>
            <w:t xml:space="preserve">Yes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-116536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3CCD" w:rsidRPr="00CB47C7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="00563CCD" w:rsidRPr="006D1B51">
            <w:rPr>
              <w:rFonts w:asciiTheme="majorHAnsi" w:hAnsiTheme="majorHAnsi" w:cs="Tahoma"/>
              <w:sz w:val="20"/>
              <w:szCs w:val="20"/>
            </w:rPr>
            <w:t xml:space="preserve">  No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-1594392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3CCD" w:rsidRPr="00CB47C7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Pr="00144F35">
            <w:rPr>
              <w:rFonts w:asciiTheme="majorHAnsi" w:hAnsiTheme="majorHAnsi" w:cs="Tahoma"/>
              <w:color w:val="FF6600"/>
              <w:sz w:val="20"/>
              <w:szCs w:val="20"/>
            </w:rPr>
            <w:t xml:space="preserve"> </w:t>
          </w:r>
        </w:p>
        <w:p w:rsidR="00E121C6" w:rsidRDefault="00E121C6" w:rsidP="00E121C6">
          <w:pPr>
            <w:widowControl w:val="0"/>
            <w:autoSpaceDE w:val="0"/>
            <w:autoSpaceDN w:val="0"/>
            <w:adjustRightInd w:val="0"/>
            <w:ind w:left="720"/>
            <w:rPr>
              <w:rFonts w:asciiTheme="majorHAnsi" w:hAnsiTheme="majorHAnsi" w:cs="Tahoma"/>
              <w:color w:val="E36C0A" w:themeColor="accent6" w:themeShade="BF"/>
              <w:sz w:val="20"/>
              <w:szCs w:val="20"/>
            </w:rPr>
          </w:pPr>
          <w:r w:rsidRPr="00144F35">
            <w:rPr>
              <w:rFonts w:asciiTheme="majorHAnsi" w:hAnsiTheme="majorHAnsi" w:cs="Tahoma"/>
              <w:color w:val="FF6600"/>
              <w:sz w:val="20"/>
              <w:szCs w:val="20"/>
            </w:rPr>
            <w:t xml:space="preserve">For a “Topics” Course, ONLY the Liberal Studies-related section of the Course Learning Outcomes must be identical across all iterations of the Course Syllabus when taught. </w:t>
          </w:r>
          <w:r w:rsidRPr="00144F35">
            <w:rPr>
              <w:rFonts w:asciiTheme="majorHAnsi" w:hAnsiTheme="majorHAnsi" w:cs="Tahoma"/>
              <w:i/>
              <w:color w:val="FF6600"/>
              <w:sz w:val="20"/>
              <w:szCs w:val="20"/>
            </w:rPr>
            <w:t>Other aspects of the Course Learning Outcomes may be added or subtracted according to the topic.</w:t>
          </w:r>
          <w:r w:rsidR="001D753C">
            <w:rPr>
              <w:rFonts w:asciiTheme="majorHAnsi" w:hAnsiTheme="majorHAnsi" w:cs="Tahoma"/>
              <w:i/>
              <w:color w:val="FF6600"/>
              <w:sz w:val="20"/>
              <w:szCs w:val="20"/>
            </w:rPr>
            <w:t xml:space="preserve"> </w:t>
          </w:r>
          <w:r w:rsidR="001D753C">
            <w:rPr>
              <w:rFonts w:asciiTheme="majorHAnsi" w:hAnsiTheme="majorHAnsi" w:cs="Tahoma"/>
              <w:color w:val="E36C0A" w:themeColor="accent6" w:themeShade="BF"/>
              <w:sz w:val="20"/>
              <w:szCs w:val="20"/>
              <w:highlight w:val="yellow"/>
            </w:rPr>
            <w:t>Have common</w:t>
          </w:r>
          <w:r w:rsidR="001D753C" w:rsidRPr="00E34B68">
            <w:rPr>
              <w:rFonts w:asciiTheme="majorHAnsi" w:hAnsiTheme="majorHAnsi" w:cs="Tahoma"/>
              <w:color w:val="E36C0A" w:themeColor="accent6" w:themeShade="BF"/>
              <w:sz w:val="20"/>
              <w:szCs w:val="20"/>
              <w:highlight w:val="yellow"/>
            </w:rPr>
            <w:t xml:space="preserve"> elements of the course </w:t>
          </w:r>
          <w:r w:rsidR="001D753C">
            <w:rPr>
              <w:rFonts w:asciiTheme="majorHAnsi" w:hAnsiTheme="majorHAnsi" w:cs="Tahoma"/>
              <w:color w:val="E36C0A" w:themeColor="accent6" w:themeShade="BF"/>
              <w:sz w:val="20"/>
              <w:szCs w:val="20"/>
              <w:highlight w:val="yellow"/>
            </w:rPr>
            <w:t>learning outcomes</w:t>
          </w:r>
          <w:r w:rsidR="001D753C" w:rsidRPr="00E34B68">
            <w:rPr>
              <w:rFonts w:asciiTheme="majorHAnsi" w:hAnsiTheme="majorHAnsi" w:cs="Tahoma"/>
              <w:color w:val="E36C0A" w:themeColor="accent6" w:themeShade="BF"/>
              <w:sz w:val="20"/>
              <w:szCs w:val="20"/>
              <w:highlight w:val="yellow"/>
            </w:rPr>
            <w:t xml:space="preserve"> </w:t>
          </w:r>
          <w:r w:rsidR="001D753C">
            <w:rPr>
              <w:rFonts w:asciiTheme="majorHAnsi" w:hAnsiTheme="majorHAnsi" w:cs="Tahoma"/>
              <w:color w:val="E36C0A" w:themeColor="accent6" w:themeShade="BF"/>
              <w:sz w:val="20"/>
              <w:szCs w:val="20"/>
              <w:highlight w:val="yellow"/>
            </w:rPr>
            <w:t>(to be</w:t>
          </w:r>
          <w:r w:rsidR="001D753C" w:rsidRPr="00E34B68">
            <w:rPr>
              <w:rFonts w:asciiTheme="majorHAnsi" w:hAnsiTheme="majorHAnsi" w:cs="Tahoma"/>
              <w:color w:val="E36C0A" w:themeColor="accent6" w:themeShade="BF"/>
              <w:sz w:val="20"/>
              <w:szCs w:val="20"/>
              <w:highlight w:val="yellow"/>
            </w:rPr>
            <w:t xml:space="preserve"> included in every version of the capstone course</w:t>
          </w:r>
          <w:r w:rsidR="001D753C">
            <w:rPr>
              <w:rFonts w:asciiTheme="majorHAnsi" w:hAnsiTheme="majorHAnsi" w:cs="Tahoma"/>
              <w:color w:val="E36C0A" w:themeColor="accent6" w:themeShade="BF"/>
              <w:sz w:val="20"/>
              <w:szCs w:val="20"/>
              <w:highlight w:val="yellow"/>
            </w:rPr>
            <w:t>) been highlighted?</w:t>
          </w:r>
        </w:p>
        <w:sdt>
          <w:sdtPr>
            <w:rPr>
              <w:b/>
              <w:color w:val="FF0000"/>
            </w:rPr>
            <w:id w:val="1420595821"/>
            <w:placeholder>
              <w:docPart w:val="F781D18567A84CF4AFF6B0511120CC33"/>
            </w:placeholder>
            <w:showingPlcHdr/>
          </w:sdtPr>
          <w:sdtEndPr/>
          <w:sdtContent>
            <w:p w:rsidR="00563CCD" w:rsidRDefault="00563CCD" w:rsidP="00563CCD">
              <w:pPr>
                <w:rPr>
                  <w:b/>
                  <w:color w:val="FF0000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563CCD" w:rsidRPr="00144F35" w:rsidRDefault="00563CCD" w:rsidP="00E121C6">
          <w:pPr>
            <w:widowControl w:val="0"/>
            <w:autoSpaceDE w:val="0"/>
            <w:autoSpaceDN w:val="0"/>
            <w:adjustRightInd w:val="0"/>
            <w:ind w:left="720"/>
            <w:rPr>
              <w:b/>
              <w:color w:val="FF6600"/>
            </w:rPr>
          </w:pPr>
        </w:p>
        <w:p w:rsidR="00EE7D52" w:rsidRPr="00960E55" w:rsidRDefault="004540EF" w:rsidP="00EE7D5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</w:t>
          </w:r>
          <w:r w:rsidR="00960E55">
            <w:rPr>
              <w:sz w:val="20"/>
              <w:szCs w:val="20"/>
            </w:rPr>
            <w:t xml:space="preserve">. </w:t>
          </w:r>
          <w:r w:rsidR="008D559F">
            <w:rPr>
              <w:sz w:val="20"/>
              <w:szCs w:val="20"/>
            </w:rPr>
            <w:t>1</w:t>
          </w:r>
          <w:r w:rsidR="00960E55">
            <w:rPr>
              <w:sz w:val="20"/>
              <w:szCs w:val="20"/>
            </w:rPr>
            <w:t xml:space="preserve">. </w:t>
          </w:r>
          <w:r w:rsidR="00960E55" w:rsidRPr="00960E55">
            <w:rPr>
              <w:sz w:val="20"/>
              <w:szCs w:val="20"/>
            </w:rPr>
            <w:t>Do</w:t>
          </w:r>
          <w:r w:rsidR="00390FF6">
            <w:rPr>
              <w:sz w:val="20"/>
              <w:szCs w:val="20"/>
            </w:rPr>
            <w:t>es the syllabus describe to student</w:t>
          </w:r>
          <w:r w:rsidR="005B3967">
            <w:rPr>
              <w:sz w:val="20"/>
              <w:szCs w:val="20"/>
            </w:rPr>
            <w:t>s</w:t>
          </w:r>
          <w:r w:rsidR="00390FF6">
            <w:rPr>
              <w:sz w:val="20"/>
              <w:szCs w:val="20"/>
            </w:rPr>
            <w:t xml:space="preserve"> how</w:t>
          </w:r>
          <w:r w:rsidR="00960E55" w:rsidRPr="00960E55">
            <w:rPr>
              <w:sz w:val="20"/>
              <w:szCs w:val="20"/>
            </w:rPr>
            <w:t xml:space="preserve"> the </w:t>
          </w:r>
          <w:r w:rsidR="00960E55" w:rsidRPr="00893A2C">
            <w:rPr>
              <w:b/>
              <w:sz w:val="20"/>
              <w:szCs w:val="20"/>
            </w:rPr>
            <w:t>course learning outcomes</w:t>
          </w:r>
          <w:r w:rsidR="00EE7D52" w:rsidRPr="00960E55">
            <w:rPr>
              <w:sz w:val="20"/>
              <w:szCs w:val="20"/>
            </w:rPr>
            <w:t xml:space="preserve"> </w:t>
          </w:r>
          <w:r w:rsidR="002370B3" w:rsidRPr="00893A2C">
            <w:rPr>
              <w:b/>
              <w:sz w:val="20"/>
              <w:szCs w:val="20"/>
            </w:rPr>
            <w:t>align</w:t>
          </w:r>
          <w:r w:rsidR="002370B3" w:rsidRPr="002370B3">
            <w:rPr>
              <w:sz w:val="20"/>
              <w:szCs w:val="20"/>
            </w:rPr>
            <w:t xml:space="preserve"> </w:t>
          </w:r>
          <w:r w:rsidR="002370B3" w:rsidRPr="00893A2C">
            <w:rPr>
              <w:b/>
              <w:sz w:val="20"/>
              <w:szCs w:val="20"/>
            </w:rPr>
            <w:t>with the course purpose</w:t>
          </w:r>
          <w:r w:rsidR="002370B3" w:rsidRPr="002370B3">
            <w:rPr>
              <w:sz w:val="20"/>
              <w:szCs w:val="20"/>
            </w:rPr>
            <w:t xml:space="preserve"> and description of the culminating experience</w:t>
          </w:r>
          <w:r w:rsidR="00960E55" w:rsidRPr="00960E55">
            <w:rPr>
              <w:sz w:val="20"/>
              <w:szCs w:val="20"/>
            </w:rPr>
            <w:t>?</w:t>
          </w:r>
        </w:p>
        <w:p w:rsidR="00E075E5" w:rsidRPr="006D1B51" w:rsidRDefault="00563CCD" w:rsidP="003C6560">
          <w:pPr>
            <w:ind w:left="720"/>
            <w:rPr>
              <w:sz w:val="20"/>
              <w:szCs w:val="20"/>
            </w:rPr>
          </w:pPr>
          <w:r w:rsidRPr="006D1B51">
            <w:rPr>
              <w:rFonts w:asciiTheme="majorHAnsi" w:hAnsiTheme="majorHAnsi" w:cs="Tahoma"/>
              <w:sz w:val="20"/>
              <w:szCs w:val="20"/>
            </w:rPr>
            <w:t xml:space="preserve">Yes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1464624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B47C7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Pr="006D1B51">
            <w:rPr>
              <w:rFonts w:asciiTheme="majorHAnsi" w:hAnsiTheme="majorHAnsi" w:cs="Tahoma"/>
              <w:sz w:val="20"/>
              <w:szCs w:val="20"/>
            </w:rPr>
            <w:t xml:space="preserve">  No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-1656757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B47C7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="00E075E5" w:rsidRPr="006D1B51">
            <w:rPr>
              <w:rFonts w:asciiTheme="majorHAnsi" w:hAnsiTheme="majorHAnsi" w:cs="Tahoma"/>
              <w:sz w:val="20"/>
              <w:szCs w:val="20"/>
            </w:rPr>
            <w:t xml:space="preserve">  </w:t>
          </w:r>
        </w:p>
        <w:p w:rsidR="00960E55" w:rsidRPr="003C6560" w:rsidRDefault="00E075E5" w:rsidP="003C6560">
          <w:pPr>
            <w:ind w:left="720"/>
            <w:rPr>
              <w:sz w:val="20"/>
              <w:szCs w:val="20"/>
            </w:rPr>
          </w:pPr>
          <w:r w:rsidRPr="003C6560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 xml:space="preserve">If not, </w:t>
          </w:r>
          <w:r w:rsidR="00F933EB" w:rsidRPr="003C6560">
            <w:rPr>
              <w:sz w:val="20"/>
              <w:szCs w:val="20"/>
            </w:rPr>
            <w:t xml:space="preserve">what needs to be incorporated to better articulate the learning outcomes associated with the </w:t>
          </w:r>
          <w:r w:rsidRPr="003C6560">
            <w:rPr>
              <w:sz w:val="20"/>
              <w:szCs w:val="20"/>
            </w:rPr>
            <w:t>culminating experience</w:t>
          </w:r>
          <w:r w:rsidR="00960E55" w:rsidRPr="003C6560">
            <w:rPr>
              <w:sz w:val="20"/>
              <w:szCs w:val="20"/>
            </w:rPr>
            <w:t>?</w:t>
          </w:r>
        </w:p>
        <w:sdt>
          <w:sdtPr>
            <w:rPr>
              <w:b/>
              <w:color w:val="FF0000"/>
            </w:rPr>
            <w:id w:val="776297645"/>
            <w:placeholder>
              <w:docPart w:val="B45637DBC7974E9B889E0F38F48D765A"/>
            </w:placeholder>
            <w:showingPlcHdr/>
          </w:sdtPr>
          <w:sdtEndPr/>
          <w:sdtContent>
            <w:p w:rsidR="006F4592" w:rsidRPr="00563CCD" w:rsidRDefault="00563CCD" w:rsidP="00F933EB">
              <w:pPr>
                <w:rPr>
                  <w:b/>
                  <w:color w:val="FF0000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6F4592" w:rsidRDefault="006F4592" w:rsidP="00F933EB">
          <w:pPr>
            <w:rPr>
              <w:sz w:val="20"/>
              <w:szCs w:val="20"/>
            </w:rPr>
          </w:pPr>
        </w:p>
        <w:p w:rsidR="006F4592" w:rsidRPr="00DD7273" w:rsidRDefault="004540EF" w:rsidP="0062337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</w:t>
          </w:r>
          <w:r w:rsidR="008D559F">
            <w:rPr>
              <w:sz w:val="20"/>
              <w:szCs w:val="20"/>
            </w:rPr>
            <w:t xml:space="preserve">.2. </w:t>
          </w:r>
          <w:r w:rsidR="002370B3" w:rsidRPr="00960E55">
            <w:rPr>
              <w:sz w:val="20"/>
              <w:szCs w:val="20"/>
            </w:rPr>
            <w:t xml:space="preserve">Do the </w:t>
          </w:r>
          <w:r w:rsidR="002370B3" w:rsidRPr="00893A2C">
            <w:rPr>
              <w:b/>
              <w:sz w:val="20"/>
              <w:szCs w:val="20"/>
            </w:rPr>
            <w:t>course learning outcomes</w:t>
          </w:r>
          <w:r w:rsidR="002370B3" w:rsidRPr="00960E55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include outcomes for </w:t>
          </w:r>
          <w:r w:rsidR="00FA459A">
            <w:rPr>
              <w:sz w:val="20"/>
              <w:szCs w:val="20"/>
            </w:rPr>
            <w:t>at least</w:t>
          </w:r>
          <w:r w:rsidR="002370B3" w:rsidRPr="002370B3">
            <w:rPr>
              <w:sz w:val="20"/>
              <w:szCs w:val="20"/>
            </w:rPr>
            <w:t xml:space="preserve"> </w:t>
          </w:r>
          <w:r w:rsidR="002370B3" w:rsidRPr="00893A2C">
            <w:rPr>
              <w:b/>
              <w:sz w:val="20"/>
              <w:szCs w:val="20"/>
            </w:rPr>
            <w:t>two Essential Skills</w:t>
          </w:r>
          <w:r>
            <w:rPr>
              <w:sz w:val="20"/>
              <w:szCs w:val="20"/>
            </w:rPr>
            <w:t xml:space="preserve">?  Do those outcomes </w:t>
          </w:r>
          <w:r w:rsidR="002370B3">
            <w:rPr>
              <w:sz w:val="20"/>
              <w:szCs w:val="20"/>
            </w:rPr>
            <w:t xml:space="preserve">align with the </w:t>
          </w:r>
          <w:r w:rsidR="002370B3" w:rsidRPr="002370B3">
            <w:rPr>
              <w:sz w:val="20"/>
              <w:szCs w:val="20"/>
            </w:rPr>
            <w:t>Essential Skill descriptions</w:t>
          </w:r>
          <w:r w:rsidR="00F933EB">
            <w:rPr>
              <w:sz w:val="20"/>
              <w:szCs w:val="20"/>
            </w:rPr>
            <w:t>?</w:t>
          </w:r>
          <w:r w:rsidR="00DE7E21">
            <w:rPr>
              <w:sz w:val="20"/>
              <w:szCs w:val="20"/>
            </w:rPr>
            <w:t xml:space="preserve"> </w:t>
          </w:r>
          <w:r w:rsidR="00DD7273">
            <w:rPr>
              <w:sz w:val="20"/>
              <w:szCs w:val="20"/>
            </w:rPr>
            <w:t xml:space="preserve">(Go to </w:t>
          </w:r>
          <w:hyperlink r:id="rId9" w:history="1">
            <w:r w:rsidR="00DD7273" w:rsidRPr="00410385">
              <w:rPr>
                <w:rStyle w:val="Hyperlink"/>
                <w:sz w:val="20"/>
                <w:szCs w:val="20"/>
              </w:rPr>
              <w:t>http://tinyurl.com/j6nhber</w:t>
            </w:r>
          </w:hyperlink>
          <w:r w:rsidR="00DD7273">
            <w:rPr>
              <w:sz w:val="20"/>
              <w:szCs w:val="20"/>
            </w:rPr>
            <w:t xml:space="preserve"> </w:t>
          </w:r>
          <w:r w:rsidR="00DE7E21">
            <w:rPr>
              <w:sz w:val="20"/>
              <w:szCs w:val="20"/>
            </w:rPr>
            <w:t>for list of de</w:t>
          </w:r>
          <w:r w:rsidR="00E07743">
            <w:rPr>
              <w:sz w:val="20"/>
              <w:szCs w:val="20"/>
            </w:rPr>
            <w:t>finitions</w:t>
          </w:r>
          <w:r w:rsidR="00DE7E21">
            <w:rPr>
              <w:sz w:val="20"/>
              <w:szCs w:val="20"/>
            </w:rPr>
            <w:t>.)</w:t>
          </w:r>
        </w:p>
        <w:p w:rsidR="00E075E5" w:rsidRPr="006D1B51" w:rsidRDefault="00563CCD" w:rsidP="003C6560">
          <w:pPr>
            <w:ind w:left="720"/>
            <w:rPr>
              <w:sz w:val="20"/>
              <w:szCs w:val="20"/>
            </w:rPr>
          </w:pPr>
          <w:r w:rsidRPr="006D1B51">
            <w:rPr>
              <w:rFonts w:asciiTheme="majorHAnsi" w:hAnsiTheme="majorHAnsi" w:cs="Tahoma"/>
              <w:sz w:val="20"/>
              <w:szCs w:val="20"/>
            </w:rPr>
            <w:t xml:space="preserve">Yes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1938712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B47C7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Pr="006D1B51">
            <w:rPr>
              <w:rFonts w:asciiTheme="majorHAnsi" w:hAnsiTheme="majorHAnsi" w:cs="Tahoma"/>
              <w:sz w:val="20"/>
              <w:szCs w:val="20"/>
            </w:rPr>
            <w:t xml:space="preserve">  No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1373732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B47C7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="00E075E5" w:rsidRPr="006D1B51">
            <w:rPr>
              <w:rFonts w:asciiTheme="majorHAnsi" w:hAnsiTheme="majorHAnsi" w:cs="Tahoma"/>
              <w:sz w:val="20"/>
              <w:szCs w:val="20"/>
            </w:rPr>
            <w:t xml:space="preserve">  </w:t>
          </w:r>
        </w:p>
        <w:p w:rsidR="00F933EB" w:rsidRPr="003C6560" w:rsidRDefault="00E075E5" w:rsidP="003C6560">
          <w:pPr>
            <w:ind w:left="720"/>
            <w:rPr>
              <w:sz w:val="20"/>
              <w:szCs w:val="20"/>
            </w:rPr>
          </w:pPr>
          <w:r w:rsidRPr="003C6560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>If no</w:t>
          </w:r>
          <w:r w:rsidR="00700300" w:rsidRPr="003C6560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 xml:space="preserve">t, </w:t>
          </w:r>
          <w:r w:rsidR="00F933EB" w:rsidRPr="003C6560">
            <w:rPr>
              <w:sz w:val="20"/>
              <w:szCs w:val="20"/>
            </w:rPr>
            <w:t>what needs to be incorporated to better articulate the learning outcomes associated with the Essential Skill</w:t>
          </w:r>
          <w:r w:rsidR="00E06D68">
            <w:rPr>
              <w:sz w:val="20"/>
              <w:szCs w:val="20"/>
            </w:rPr>
            <w:t>s</w:t>
          </w:r>
          <w:r w:rsidR="00F933EB" w:rsidRPr="003C6560">
            <w:rPr>
              <w:sz w:val="20"/>
              <w:szCs w:val="20"/>
            </w:rPr>
            <w:t>?</w:t>
          </w:r>
        </w:p>
        <w:sdt>
          <w:sdtPr>
            <w:rPr>
              <w:b/>
              <w:color w:val="FF0000"/>
            </w:rPr>
            <w:id w:val="-747263271"/>
            <w:placeholder>
              <w:docPart w:val="71F309D66F8A45069001DCC0BE474C62"/>
            </w:placeholder>
            <w:showingPlcHdr/>
          </w:sdtPr>
          <w:sdtEndPr/>
          <w:sdtContent>
            <w:p w:rsidR="00563CCD" w:rsidRDefault="00563CCD" w:rsidP="00563CCD">
              <w:pPr>
                <w:rPr>
                  <w:b/>
                  <w:color w:val="FF0000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3C6560" w:rsidRPr="00F933EB" w:rsidRDefault="003C6560" w:rsidP="00F933EB">
          <w:pPr>
            <w:rPr>
              <w:sz w:val="20"/>
              <w:szCs w:val="20"/>
            </w:rPr>
          </w:pPr>
        </w:p>
        <w:p w:rsidR="00071738" w:rsidRDefault="004540EF" w:rsidP="00094099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</w:t>
          </w:r>
          <w:r w:rsidR="00D80ACD">
            <w:rPr>
              <w:sz w:val="20"/>
              <w:szCs w:val="20"/>
            </w:rPr>
            <w:t>.</w:t>
          </w:r>
          <w:r w:rsidR="00883B47">
            <w:rPr>
              <w:sz w:val="20"/>
              <w:szCs w:val="20"/>
            </w:rPr>
            <w:t>3</w:t>
          </w:r>
          <w:r w:rsidR="00D80ACD">
            <w:rPr>
              <w:sz w:val="20"/>
              <w:szCs w:val="20"/>
            </w:rPr>
            <w:t xml:space="preserve">. </w:t>
          </w:r>
          <w:r w:rsidR="00FA459A" w:rsidRPr="00960E55">
            <w:rPr>
              <w:sz w:val="20"/>
              <w:szCs w:val="20"/>
            </w:rPr>
            <w:t xml:space="preserve">Do the </w:t>
          </w:r>
          <w:r w:rsidR="00FA459A" w:rsidRPr="00893A2C">
            <w:rPr>
              <w:b/>
              <w:sz w:val="20"/>
              <w:szCs w:val="20"/>
            </w:rPr>
            <w:t>course learning outcomes</w:t>
          </w:r>
          <w:r w:rsidR="00FA459A" w:rsidRPr="00960E55">
            <w:rPr>
              <w:sz w:val="20"/>
              <w:szCs w:val="20"/>
            </w:rPr>
            <w:t xml:space="preserve"> </w:t>
          </w:r>
          <w:r w:rsidR="00FA459A">
            <w:rPr>
              <w:sz w:val="20"/>
              <w:szCs w:val="20"/>
            </w:rPr>
            <w:t xml:space="preserve">include outcomes for </w:t>
          </w:r>
          <w:r w:rsidR="00FA459A" w:rsidRPr="002370B3">
            <w:rPr>
              <w:sz w:val="20"/>
              <w:szCs w:val="20"/>
            </w:rPr>
            <w:t xml:space="preserve">at least </w:t>
          </w:r>
          <w:r w:rsidR="00FA459A" w:rsidRPr="00893A2C">
            <w:rPr>
              <w:b/>
              <w:sz w:val="20"/>
              <w:szCs w:val="20"/>
            </w:rPr>
            <w:t>one Distribution Block</w:t>
          </w:r>
          <w:r w:rsidR="003C6560">
            <w:rPr>
              <w:sz w:val="20"/>
              <w:szCs w:val="20"/>
            </w:rPr>
            <w:t>?  Do the</w:t>
          </w:r>
          <w:r w:rsidR="00FA459A">
            <w:rPr>
              <w:sz w:val="20"/>
              <w:szCs w:val="20"/>
            </w:rPr>
            <w:t xml:space="preserve">se outcomes align with the </w:t>
          </w:r>
          <w:r w:rsidR="002370B3" w:rsidRPr="002370B3">
            <w:rPr>
              <w:sz w:val="20"/>
              <w:szCs w:val="20"/>
            </w:rPr>
            <w:t>purpose and example learning outcomes of the Distribution Block</w:t>
          </w:r>
          <w:r w:rsidR="00D80ACD">
            <w:rPr>
              <w:sz w:val="20"/>
              <w:szCs w:val="20"/>
            </w:rPr>
            <w:t>?</w:t>
          </w:r>
          <w:r w:rsidR="00DE7E21">
            <w:rPr>
              <w:sz w:val="20"/>
              <w:szCs w:val="20"/>
            </w:rPr>
            <w:t xml:space="preserve"> </w:t>
          </w:r>
          <w:r w:rsidR="00DD7273">
            <w:rPr>
              <w:sz w:val="20"/>
              <w:szCs w:val="20"/>
            </w:rPr>
            <w:t xml:space="preserve">(Go to </w:t>
          </w:r>
          <w:hyperlink r:id="rId10" w:history="1">
            <w:r w:rsidR="00DD7273" w:rsidRPr="00410385">
              <w:rPr>
                <w:rStyle w:val="Hyperlink"/>
                <w:sz w:val="20"/>
                <w:szCs w:val="20"/>
              </w:rPr>
              <w:t>http://tinyurl.com/j6nhber</w:t>
            </w:r>
          </w:hyperlink>
          <w:r w:rsidR="00DD7273">
            <w:rPr>
              <w:sz w:val="20"/>
              <w:szCs w:val="20"/>
            </w:rPr>
            <w:t xml:space="preserve"> for </w:t>
          </w:r>
          <w:r w:rsidR="00E07743">
            <w:rPr>
              <w:sz w:val="20"/>
              <w:szCs w:val="20"/>
            </w:rPr>
            <w:t>information on outcomes).</w:t>
          </w:r>
        </w:p>
        <w:p w:rsidR="00E06D68" w:rsidRPr="006D1B51" w:rsidRDefault="00563CCD" w:rsidP="00E06D68">
          <w:pPr>
            <w:ind w:left="720"/>
            <w:rPr>
              <w:sz w:val="20"/>
              <w:szCs w:val="20"/>
            </w:rPr>
          </w:pPr>
          <w:r w:rsidRPr="006D1B51">
            <w:rPr>
              <w:rFonts w:asciiTheme="majorHAnsi" w:hAnsiTheme="majorHAnsi" w:cs="Tahoma"/>
              <w:sz w:val="20"/>
              <w:szCs w:val="20"/>
            </w:rPr>
            <w:t xml:space="preserve">Yes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-1230918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B47C7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Pr="006D1B51">
            <w:rPr>
              <w:rFonts w:asciiTheme="majorHAnsi" w:hAnsiTheme="majorHAnsi" w:cs="Tahoma"/>
              <w:sz w:val="20"/>
              <w:szCs w:val="20"/>
            </w:rPr>
            <w:t xml:space="preserve">  No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-274024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B47C7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="00E06D68" w:rsidRPr="006D1B51">
            <w:rPr>
              <w:rFonts w:asciiTheme="majorHAnsi" w:hAnsiTheme="majorHAnsi" w:cs="Tahoma"/>
              <w:sz w:val="20"/>
              <w:szCs w:val="20"/>
            </w:rPr>
            <w:t xml:space="preserve">  </w:t>
          </w:r>
        </w:p>
        <w:p w:rsidR="00E06D68" w:rsidRPr="003C6560" w:rsidRDefault="00E06D68" w:rsidP="00E06D68">
          <w:pPr>
            <w:ind w:left="720"/>
            <w:rPr>
              <w:sz w:val="20"/>
              <w:szCs w:val="20"/>
            </w:rPr>
          </w:pPr>
          <w:r w:rsidRPr="003C6560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 xml:space="preserve">If not, </w:t>
          </w:r>
          <w:r w:rsidRPr="003C6560">
            <w:rPr>
              <w:sz w:val="20"/>
              <w:szCs w:val="20"/>
            </w:rPr>
            <w:t xml:space="preserve">what needs to be incorporated to better articulate the </w:t>
          </w:r>
          <w:r>
            <w:rPr>
              <w:sz w:val="20"/>
              <w:szCs w:val="20"/>
            </w:rPr>
            <w:t xml:space="preserve">course </w:t>
          </w:r>
          <w:r w:rsidRPr="003C6560">
            <w:rPr>
              <w:sz w:val="20"/>
              <w:szCs w:val="20"/>
            </w:rPr>
            <w:t xml:space="preserve">learning outcomes associated with the </w:t>
          </w:r>
          <w:r>
            <w:rPr>
              <w:sz w:val="20"/>
              <w:szCs w:val="20"/>
            </w:rPr>
            <w:t>Distribution Block</w:t>
          </w:r>
          <w:r w:rsidRPr="003C6560">
            <w:rPr>
              <w:sz w:val="20"/>
              <w:szCs w:val="20"/>
            </w:rPr>
            <w:t>?</w:t>
          </w:r>
        </w:p>
        <w:sdt>
          <w:sdtPr>
            <w:rPr>
              <w:b/>
              <w:color w:val="FF0000"/>
            </w:rPr>
            <w:id w:val="-1451080009"/>
            <w:placeholder>
              <w:docPart w:val="50E2BC6A32E64E00BB221625459C8A3C"/>
            </w:placeholder>
            <w:showingPlcHdr/>
          </w:sdtPr>
          <w:sdtEndPr/>
          <w:sdtContent>
            <w:p w:rsidR="00563CCD" w:rsidRDefault="00563CCD" w:rsidP="00563CCD">
              <w:pPr>
                <w:rPr>
                  <w:b/>
                  <w:color w:val="FF0000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6F4592" w:rsidRDefault="006F4592" w:rsidP="00094099">
          <w:pPr>
            <w:rPr>
              <w:sz w:val="20"/>
              <w:szCs w:val="20"/>
            </w:rPr>
          </w:pPr>
        </w:p>
        <w:p w:rsidR="003C6560" w:rsidRDefault="00094099" w:rsidP="00094099">
          <w:pPr>
            <w:rPr>
              <w:sz w:val="20"/>
              <w:szCs w:val="20"/>
            </w:rPr>
          </w:pPr>
          <w:r w:rsidRPr="003C6560">
            <w:rPr>
              <w:b/>
              <w:sz w:val="20"/>
              <w:szCs w:val="20"/>
            </w:rPr>
            <w:t>Other comments about the learning outcomes:</w:t>
          </w:r>
        </w:p>
        <w:sdt>
          <w:sdtPr>
            <w:rPr>
              <w:b/>
              <w:color w:val="FF0000"/>
            </w:rPr>
            <w:id w:val="1507783697"/>
            <w:placeholder>
              <w:docPart w:val="7C4FC4147A0E452C8800F757D72B3304"/>
            </w:placeholder>
            <w:showingPlcHdr/>
          </w:sdtPr>
          <w:sdtEndPr/>
          <w:sdtContent>
            <w:p w:rsidR="003C6560" w:rsidRPr="00563CCD" w:rsidRDefault="00563CCD" w:rsidP="00094099">
              <w:pPr>
                <w:rPr>
                  <w:b/>
                  <w:color w:val="FF0000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3B34D7" w:rsidRPr="009F693F" w:rsidRDefault="003B34D7" w:rsidP="00094099">
          <w:pPr>
            <w:rPr>
              <w:sz w:val="20"/>
              <w:szCs w:val="20"/>
            </w:rPr>
          </w:pPr>
        </w:p>
        <w:p w:rsidR="000E102D" w:rsidRPr="00DC3BEE" w:rsidRDefault="004540EF" w:rsidP="000E102D">
          <w:pPr>
            <w:rPr>
              <w:b/>
            </w:rPr>
          </w:pPr>
          <w:r>
            <w:rPr>
              <w:b/>
            </w:rPr>
            <w:t>D</w:t>
          </w:r>
          <w:r w:rsidR="00B20532">
            <w:rPr>
              <w:b/>
            </w:rPr>
            <w:t xml:space="preserve">. </w:t>
          </w:r>
          <w:r w:rsidR="00B20532" w:rsidRPr="003C6560">
            <w:rPr>
              <w:b/>
              <w:u w:val="single"/>
            </w:rPr>
            <w:t>Assignments/</w:t>
          </w:r>
          <w:r w:rsidR="000E102D" w:rsidRPr="003C6560">
            <w:rPr>
              <w:b/>
              <w:u w:val="single"/>
            </w:rPr>
            <w:t>Assessment of Course Student Learning Outcomes:</w:t>
          </w:r>
        </w:p>
        <w:p w:rsidR="00700300" w:rsidRPr="00DD7273" w:rsidRDefault="004540EF" w:rsidP="00C843B5">
          <w:pP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D</w:t>
          </w:r>
          <w:r w:rsidR="00F018BD">
            <w:rPr>
              <w:rFonts w:asciiTheme="majorHAnsi" w:hAnsiTheme="majorHAnsi"/>
              <w:sz w:val="20"/>
              <w:szCs w:val="20"/>
            </w:rPr>
            <w:t xml:space="preserve">.1. </w:t>
          </w:r>
          <w:r w:rsidR="00700300">
            <w:rPr>
              <w:rFonts w:asciiTheme="majorHAnsi" w:hAnsiTheme="majorHAnsi"/>
              <w:sz w:val="20"/>
              <w:szCs w:val="20"/>
            </w:rPr>
            <w:t>Do</w:t>
          </w:r>
          <w:r w:rsidR="00C23B57">
            <w:rPr>
              <w:rFonts w:asciiTheme="majorHAnsi" w:hAnsiTheme="majorHAnsi"/>
              <w:sz w:val="20"/>
              <w:szCs w:val="20"/>
            </w:rPr>
            <w:t xml:space="preserve"> the </w:t>
          </w:r>
          <w:r w:rsidR="00C23B57" w:rsidRPr="00700300">
            <w:rPr>
              <w:rFonts w:asciiTheme="majorHAnsi" w:hAnsiTheme="majorHAnsi"/>
              <w:b/>
              <w:sz w:val="20"/>
              <w:szCs w:val="20"/>
            </w:rPr>
            <w:t>assignments/assessments</w:t>
          </w:r>
          <w:r w:rsidR="00C23B57">
            <w:rPr>
              <w:rFonts w:asciiTheme="majorHAnsi" w:hAnsiTheme="majorHAnsi"/>
              <w:sz w:val="20"/>
              <w:szCs w:val="20"/>
            </w:rPr>
            <w:t xml:space="preserve"> </w:t>
          </w:r>
          <w:r w:rsidR="00700300">
            <w:rPr>
              <w:rFonts w:asciiTheme="majorHAnsi" w:hAnsiTheme="majorHAnsi"/>
              <w:sz w:val="20"/>
              <w:szCs w:val="20"/>
            </w:rPr>
            <w:t xml:space="preserve">clearly </w:t>
          </w:r>
          <w:r w:rsidR="00C23B57">
            <w:rPr>
              <w:rFonts w:asciiTheme="majorHAnsi" w:hAnsiTheme="majorHAnsi"/>
              <w:sz w:val="20"/>
              <w:szCs w:val="20"/>
            </w:rPr>
            <w:t xml:space="preserve">align with </w:t>
          </w:r>
          <w:r w:rsidR="00C843B5">
            <w:rPr>
              <w:rFonts w:asciiTheme="majorHAnsi" w:hAnsiTheme="majorHAnsi"/>
              <w:sz w:val="20"/>
              <w:szCs w:val="20"/>
            </w:rPr>
            <w:t xml:space="preserve">the </w:t>
          </w:r>
          <w:r w:rsidR="00C843B5" w:rsidRPr="003C6560">
            <w:rPr>
              <w:b/>
              <w:sz w:val="20"/>
              <w:szCs w:val="20"/>
            </w:rPr>
            <w:t>culminating experience</w:t>
          </w:r>
          <w:r w:rsidR="00C843B5" w:rsidRPr="009F4992">
            <w:rPr>
              <w:sz w:val="20"/>
              <w:szCs w:val="20"/>
            </w:rPr>
            <w:t xml:space="preserve"> within the major, wherein students inquire, synthesize, apply, or work in ways that prepare them for a productive future</w:t>
          </w:r>
          <w:r w:rsidR="00C843B5">
            <w:rPr>
              <w:sz w:val="20"/>
              <w:szCs w:val="20"/>
            </w:rPr>
            <w:t xml:space="preserve"> </w:t>
          </w:r>
          <w:r w:rsidR="00C843B5" w:rsidRPr="00C843B5">
            <w:rPr>
              <w:sz w:val="20"/>
              <w:szCs w:val="20"/>
            </w:rPr>
            <w:t>(such as: research paper, thesis, report, presentation; exhibit, portfolio, performance; service learning project, internship; practice in the field: student teaching, working with patients, designing work for clients, etc.)</w:t>
          </w:r>
          <w:r w:rsidR="00C843B5">
            <w:rPr>
              <w:sz w:val="20"/>
              <w:szCs w:val="20"/>
            </w:rPr>
            <w:t>?</w:t>
          </w:r>
          <w:r w:rsidR="001D753C">
            <w:rPr>
              <w:sz w:val="20"/>
              <w:szCs w:val="20"/>
            </w:rPr>
            <w:t xml:space="preserve">  </w:t>
          </w:r>
          <w:r w:rsidR="001D753C">
            <w:rPr>
              <w:rFonts w:asciiTheme="minorHAnsi" w:hAnsiTheme="minorHAnsi"/>
              <w:highlight w:val="yellow"/>
            </w:rPr>
            <w:t>Are the a</w:t>
          </w:r>
          <w:r w:rsidR="001D753C" w:rsidRPr="00E34B68">
            <w:rPr>
              <w:rFonts w:asciiTheme="minorHAnsi" w:hAnsiTheme="minorHAnsi"/>
              <w:highlight w:val="yellow"/>
            </w:rPr>
            <w:t>ssessment/assignments substantive, significant components of the course</w:t>
          </w:r>
          <w:r w:rsidR="00936066">
            <w:rPr>
              <w:rFonts w:asciiTheme="minorHAnsi" w:hAnsiTheme="minorHAnsi"/>
              <w:highlight w:val="yellow"/>
            </w:rPr>
            <w:t xml:space="preserve"> grade</w:t>
          </w:r>
          <w:r w:rsidR="001D753C">
            <w:rPr>
              <w:rFonts w:asciiTheme="minorHAnsi" w:hAnsiTheme="minorHAnsi"/>
              <w:highlight w:val="yellow"/>
            </w:rPr>
            <w:t>?</w:t>
          </w:r>
        </w:p>
        <w:p w:rsidR="00C97023" w:rsidRDefault="00C843B5" w:rsidP="003C6560">
          <w:pPr>
            <w:ind w:left="720"/>
            <w:rPr>
              <w:rFonts w:asciiTheme="majorHAnsi" w:hAnsiTheme="majorHAnsi" w:cs="Tahoma"/>
              <w:sz w:val="20"/>
              <w:szCs w:val="20"/>
            </w:rPr>
          </w:pPr>
          <w:r w:rsidRPr="006D1B51">
            <w:rPr>
              <w:rFonts w:asciiTheme="majorHAnsi" w:hAnsiTheme="majorHAnsi" w:cs="Tahoma"/>
              <w:sz w:val="20"/>
              <w:szCs w:val="20"/>
            </w:rPr>
            <w:t xml:space="preserve">Yes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-963199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3CCD" w:rsidRPr="00563CCD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Pr="006D1B51">
            <w:rPr>
              <w:rFonts w:asciiTheme="majorHAnsi" w:hAnsiTheme="majorHAnsi" w:cs="Tahoma"/>
              <w:sz w:val="20"/>
              <w:szCs w:val="20"/>
            </w:rPr>
            <w:t xml:space="preserve"> </w:t>
          </w:r>
          <w:r w:rsidR="00700300">
            <w:rPr>
              <w:rFonts w:asciiTheme="majorHAnsi" w:hAnsiTheme="majorHAnsi" w:cs="Tahoma"/>
              <w:sz w:val="20"/>
              <w:szCs w:val="20"/>
            </w:rPr>
            <w:t xml:space="preserve">Specify where in this syllabus this </w:t>
          </w:r>
          <w:r w:rsidR="001D753C" w:rsidRPr="001D753C">
            <w:rPr>
              <w:rFonts w:asciiTheme="majorHAnsi" w:hAnsiTheme="majorHAnsi" w:cs="Tahoma"/>
              <w:sz w:val="20"/>
              <w:szCs w:val="20"/>
              <w:highlight w:val="yellow"/>
            </w:rPr>
            <w:t>substantive</w:t>
          </w:r>
          <w:r w:rsidR="001D753C">
            <w:rPr>
              <w:rFonts w:asciiTheme="majorHAnsi" w:hAnsiTheme="majorHAnsi" w:cs="Tahoma"/>
              <w:sz w:val="20"/>
              <w:szCs w:val="20"/>
            </w:rPr>
            <w:t xml:space="preserve"> </w:t>
          </w:r>
          <w:r w:rsidR="00700300">
            <w:rPr>
              <w:rFonts w:asciiTheme="majorHAnsi" w:hAnsiTheme="majorHAnsi" w:cs="Tahoma"/>
              <w:sz w:val="20"/>
              <w:szCs w:val="20"/>
            </w:rPr>
            <w:t>alignment is evidenced:</w:t>
          </w:r>
        </w:p>
        <w:sdt>
          <w:sdtPr>
            <w:rPr>
              <w:b/>
              <w:color w:val="FF0000"/>
            </w:rPr>
            <w:id w:val="-1049300036"/>
            <w:placeholder>
              <w:docPart w:val="B4FEB538D5564D578CFA0ABF8B3FD7E2"/>
            </w:placeholder>
            <w:showingPlcHdr/>
          </w:sdtPr>
          <w:sdtEndPr/>
          <w:sdtContent>
            <w:p w:rsidR="00563CCD" w:rsidRDefault="00563CCD" w:rsidP="00563CCD">
              <w:pPr>
                <w:rPr>
                  <w:b/>
                  <w:color w:val="FF0000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700300" w:rsidRDefault="00700300" w:rsidP="00E121C6">
          <w:pPr>
            <w:rPr>
              <w:rFonts w:asciiTheme="majorHAnsi" w:hAnsiTheme="majorHAnsi" w:cs="Tahoma"/>
              <w:sz w:val="20"/>
              <w:szCs w:val="20"/>
            </w:rPr>
          </w:pPr>
        </w:p>
        <w:p w:rsidR="00C23B57" w:rsidRPr="00C23B57" w:rsidRDefault="00C843B5" w:rsidP="003C6560">
          <w:pPr>
            <w:ind w:left="720"/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</w:pPr>
          <w:r w:rsidRPr="006D1B51">
            <w:rPr>
              <w:rFonts w:asciiTheme="majorHAnsi" w:hAnsiTheme="majorHAnsi" w:cs="Tahoma"/>
              <w:sz w:val="20"/>
              <w:szCs w:val="20"/>
            </w:rPr>
            <w:t xml:space="preserve">No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-131363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3CCD" w:rsidRPr="00563CCD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Pr="006D1B51">
            <w:rPr>
              <w:rFonts w:asciiTheme="majorHAnsi" w:hAnsiTheme="majorHAnsi" w:cs="Tahoma"/>
              <w:sz w:val="20"/>
              <w:szCs w:val="20"/>
            </w:rPr>
            <w:t xml:space="preserve"> </w:t>
          </w:r>
          <w:r w:rsidRPr="0062337F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>If no</w:t>
          </w:r>
          <w:r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 xml:space="preserve">t, what </w:t>
          </w:r>
          <w:r w:rsidR="00C23B57" w:rsidRPr="00C23B57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 xml:space="preserve">aspects of the </w:t>
          </w:r>
          <w:r w:rsidRPr="009F4992">
            <w:rPr>
              <w:sz w:val="20"/>
              <w:szCs w:val="20"/>
            </w:rPr>
            <w:t xml:space="preserve">culminating experience </w:t>
          </w:r>
          <w:r w:rsidR="00071738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>need to be better addressed</w:t>
          </w:r>
          <w:r w:rsidR="00C23B57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 xml:space="preserve"> in the assignments</w:t>
          </w:r>
          <w:r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>?</w:t>
          </w:r>
        </w:p>
        <w:sdt>
          <w:sdtPr>
            <w:rPr>
              <w:b/>
              <w:color w:val="FF0000"/>
            </w:rPr>
            <w:id w:val="-1379386882"/>
            <w:placeholder>
              <w:docPart w:val="9C548F3BF5A84CF69B6172D77EF05345"/>
            </w:placeholder>
            <w:showingPlcHdr/>
          </w:sdtPr>
          <w:sdtEndPr/>
          <w:sdtContent>
            <w:p w:rsidR="00563CCD" w:rsidRDefault="00563CCD" w:rsidP="00563CCD">
              <w:pPr>
                <w:rPr>
                  <w:b/>
                  <w:color w:val="FF0000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7B72B4" w:rsidRDefault="007B72B4" w:rsidP="00C23B57">
          <w:pPr>
            <w:rPr>
              <w:rFonts w:asciiTheme="majorHAnsi" w:hAnsiTheme="majorHAnsi"/>
              <w:sz w:val="20"/>
              <w:szCs w:val="20"/>
            </w:rPr>
          </w:pPr>
        </w:p>
        <w:p w:rsidR="00700300" w:rsidRPr="00DD7273" w:rsidRDefault="004540EF" w:rsidP="00700300">
          <w:pP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D</w:t>
          </w:r>
          <w:r w:rsidR="00F018BD">
            <w:rPr>
              <w:rFonts w:asciiTheme="majorHAnsi" w:hAnsiTheme="majorHAnsi"/>
              <w:sz w:val="20"/>
              <w:szCs w:val="20"/>
            </w:rPr>
            <w:t>.2</w:t>
          </w:r>
          <w:r w:rsidR="002370B3">
            <w:rPr>
              <w:rFonts w:asciiTheme="majorHAnsi" w:hAnsiTheme="majorHAnsi"/>
              <w:sz w:val="20"/>
              <w:szCs w:val="20"/>
            </w:rPr>
            <w:t xml:space="preserve">. </w:t>
          </w:r>
          <w:r w:rsidR="00700300">
            <w:rPr>
              <w:rFonts w:asciiTheme="majorHAnsi" w:hAnsiTheme="majorHAnsi"/>
              <w:sz w:val="20"/>
              <w:szCs w:val="20"/>
            </w:rPr>
            <w:t>Is</w:t>
          </w:r>
          <w:r w:rsidR="002370B3">
            <w:rPr>
              <w:rFonts w:asciiTheme="majorHAnsi" w:hAnsiTheme="majorHAnsi"/>
              <w:sz w:val="20"/>
              <w:szCs w:val="20"/>
            </w:rPr>
            <w:t xml:space="preserve"> it</w:t>
          </w:r>
          <w:r w:rsidR="002370B3" w:rsidRPr="002370B3">
            <w:rPr>
              <w:rFonts w:asciiTheme="majorHAnsi" w:hAnsiTheme="majorHAnsi"/>
              <w:sz w:val="20"/>
              <w:szCs w:val="20"/>
            </w:rPr>
            <w:t xml:space="preserve"> clear </w:t>
          </w:r>
          <w:r w:rsidR="0085647B">
            <w:rPr>
              <w:rFonts w:asciiTheme="majorHAnsi" w:hAnsiTheme="majorHAnsi"/>
              <w:sz w:val="20"/>
              <w:szCs w:val="20"/>
            </w:rPr>
            <w:t>how</w:t>
          </w:r>
          <w:r w:rsidR="002370B3" w:rsidRPr="002370B3">
            <w:rPr>
              <w:rFonts w:asciiTheme="majorHAnsi" w:hAnsiTheme="majorHAnsi"/>
              <w:sz w:val="20"/>
              <w:szCs w:val="20"/>
            </w:rPr>
            <w:t xml:space="preserve"> the </w:t>
          </w:r>
          <w:r w:rsidR="002370B3" w:rsidRPr="003C6560">
            <w:rPr>
              <w:rFonts w:asciiTheme="majorHAnsi" w:hAnsiTheme="majorHAnsi"/>
              <w:b/>
              <w:sz w:val="20"/>
              <w:szCs w:val="20"/>
            </w:rPr>
            <w:t>assignments/assessments</w:t>
          </w:r>
          <w:r w:rsidR="002370B3" w:rsidRPr="002370B3">
            <w:rPr>
              <w:rFonts w:asciiTheme="majorHAnsi" w:hAnsiTheme="majorHAnsi"/>
              <w:sz w:val="20"/>
              <w:szCs w:val="20"/>
            </w:rPr>
            <w:t xml:space="preserve"> align with or integrate the </w:t>
          </w:r>
          <w:r w:rsidR="00C97023">
            <w:rPr>
              <w:rFonts w:asciiTheme="majorHAnsi" w:hAnsiTheme="majorHAnsi"/>
              <w:sz w:val="20"/>
              <w:szCs w:val="20"/>
            </w:rPr>
            <w:t xml:space="preserve">Liberal Studies descriptions of </w:t>
          </w:r>
          <w:r w:rsidR="002370B3" w:rsidRPr="002370B3">
            <w:rPr>
              <w:rFonts w:asciiTheme="majorHAnsi" w:hAnsiTheme="majorHAnsi"/>
              <w:sz w:val="20"/>
              <w:szCs w:val="20"/>
            </w:rPr>
            <w:t xml:space="preserve">the </w:t>
          </w:r>
          <w:r w:rsidR="002370B3" w:rsidRPr="003C6560">
            <w:rPr>
              <w:rFonts w:asciiTheme="majorHAnsi" w:hAnsiTheme="majorHAnsi"/>
              <w:b/>
              <w:sz w:val="20"/>
              <w:szCs w:val="20"/>
            </w:rPr>
            <w:t>Essential Skills</w:t>
          </w:r>
          <w:r w:rsidR="0085647B">
            <w:rPr>
              <w:rFonts w:asciiTheme="majorHAnsi" w:hAnsiTheme="majorHAnsi"/>
              <w:sz w:val="20"/>
              <w:szCs w:val="20"/>
            </w:rPr>
            <w:t>?</w:t>
          </w:r>
        </w:p>
        <w:p w:rsidR="00700300" w:rsidRDefault="00281C25" w:rsidP="003C6560">
          <w:pPr>
            <w:ind w:left="720"/>
            <w:rPr>
              <w:rFonts w:asciiTheme="majorHAnsi" w:hAnsiTheme="majorHAnsi" w:cs="Tahoma"/>
              <w:sz w:val="20"/>
              <w:szCs w:val="20"/>
            </w:rPr>
          </w:pPr>
          <w:r w:rsidRPr="006D1B51">
            <w:rPr>
              <w:rFonts w:asciiTheme="majorHAnsi" w:hAnsiTheme="majorHAnsi" w:cs="Tahoma"/>
              <w:sz w:val="20"/>
              <w:szCs w:val="20"/>
            </w:rPr>
            <w:t xml:space="preserve">Yes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1013270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3CCD" w:rsidRPr="00563CCD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="00700300">
            <w:rPr>
              <w:rFonts w:asciiTheme="majorHAnsi" w:hAnsiTheme="majorHAnsi" w:cs="Tahoma"/>
              <w:sz w:val="20"/>
              <w:szCs w:val="20"/>
            </w:rPr>
            <w:t xml:space="preserve"> Specify where in this syllabus this alignment is evidenced:</w:t>
          </w:r>
        </w:p>
        <w:sdt>
          <w:sdtPr>
            <w:rPr>
              <w:b/>
              <w:color w:val="FF0000"/>
            </w:rPr>
            <w:id w:val="1876963420"/>
            <w:placeholder>
              <w:docPart w:val="69725EDCC730460792FC29CEDECAACB3"/>
            </w:placeholder>
            <w:showingPlcHdr/>
          </w:sdtPr>
          <w:sdtEndPr/>
          <w:sdtContent>
            <w:p w:rsidR="00700300" w:rsidRPr="00563CCD" w:rsidRDefault="00563CCD" w:rsidP="00E121C6">
              <w:pPr>
                <w:rPr>
                  <w:b/>
                  <w:color w:val="FF0000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3C6560" w:rsidRDefault="003C6560" w:rsidP="003C6560">
          <w:pPr>
            <w:ind w:left="720"/>
            <w:rPr>
              <w:rFonts w:asciiTheme="majorHAnsi" w:hAnsiTheme="majorHAnsi" w:cs="Tahoma"/>
              <w:sz w:val="20"/>
              <w:szCs w:val="20"/>
            </w:rPr>
          </w:pPr>
        </w:p>
        <w:p w:rsidR="00C23B57" w:rsidRDefault="00281C25" w:rsidP="003C6560">
          <w:pPr>
            <w:ind w:left="720"/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</w:pPr>
          <w:r w:rsidRPr="006D1B51">
            <w:rPr>
              <w:rFonts w:asciiTheme="majorHAnsi" w:hAnsiTheme="majorHAnsi" w:cs="Tahoma"/>
              <w:sz w:val="20"/>
              <w:szCs w:val="20"/>
            </w:rPr>
            <w:t xml:space="preserve">No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-8148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3CCD" w:rsidRPr="00563CCD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Pr="006D1B51">
            <w:rPr>
              <w:rFonts w:asciiTheme="majorHAnsi" w:hAnsiTheme="majorHAnsi" w:cs="Tahoma"/>
              <w:sz w:val="20"/>
              <w:szCs w:val="20"/>
            </w:rPr>
            <w:t xml:space="preserve"> </w:t>
          </w:r>
          <w:r w:rsidRPr="0062337F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>If no</w:t>
          </w:r>
          <w:r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 xml:space="preserve">t, what </w:t>
          </w:r>
          <w:r w:rsidR="00C23B57" w:rsidRPr="00C23B57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 xml:space="preserve">aspects of the </w:t>
          </w:r>
          <w:r w:rsidR="003B34D7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>Essential Skill</w:t>
          </w:r>
          <w:r w:rsidR="00C23B57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 xml:space="preserve"> in the assignments</w:t>
          </w:r>
          <w:r w:rsidR="003B34D7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 xml:space="preserve"> </w:t>
          </w:r>
          <w:r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>need to be addressed</w:t>
          </w:r>
          <w:r w:rsidR="00C23B57" w:rsidRPr="00C23B57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>:</w:t>
          </w:r>
        </w:p>
        <w:sdt>
          <w:sdtPr>
            <w:rPr>
              <w:b/>
              <w:color w:val="FF0000"/>
            </w:rPr>
            <w:id w:val="-320352509"/>
            <w:placeholder>
              <w:docPart w:val="C48EFD256F5B464984ABD1361785D1DA"/>
            </w:placeholder>
            <w:showingPlcHdr/>
          </w:sdtPr>
          <w:sdtEndPr/>
          <w:sdtContent>
            <w:p w:rsidR="003B34D7" w:rsidRPr="00563CCD" w:rsidRDefault="00563CCD" w:rsidP="00563CCD">
              <w:pPr>
                <w:rPr>
                  <w:rStyle w:val="Heading2Char"/>
                  <w:rFonts w:ascii="Cambria" w:eastAsiaTheme="minorHAnsi" w:hAnsi="Cambria" w:cs="Times New Roman"/>
                  <w:bCs w:val="0"/>
                  <w:color w:val="FF0000"/>
                  <w:sz w:val="22"/>
                  <w:szCs w:val="22"/>
                  <w:lang w:eastAsia="en-US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3C6560" w:rsidRDefault="003C6560" w:rsidP="00C23B57">
          <w:pPr>
            <w:rPr>
              <w:rFonts w:asciiTheme="majorHAnsi" w:hAnsiTheme="majorHAnsi"/>
              <w:sz w:val="20"/>
              <w:szCs w:val="20"/>
            </w:rPr>
          </w:pPr>
        </w:p>
        <w:p w:rsidR="00700300" w:rsidRPr="00DD7273" w:rsidRDefault="004540EF" w:rsidP="00700300">
          <w:pP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lastRenderedPageBreak/>
            <w:t>D</w:t>
          </w:r>
          <w:r w:rsidR="00883B47">
            <w:rPr>
              <w:rFonts w:asciiTheme="majorHAnsi" w:hAnsiTheme="majorHAnsi"/>
              <w:sz w:val="20"/>
              <w:szCs w:val="20"/>
            </w:rPr>
            <w:t>.</w:t>
          </w:r>
          <w:r w:rsidR="00E323BE">
            <w:rPr>
              <w:rFonts w:asciiTheme="majorHAnsi" w:hAnsiTheme="majorHAnsi"/>
              <w:sz w:val="20"/>
              <w:szCs w:val="20"/>
            </w:rPr>
            <w:t>3</w:t>
          </w:r>
          <w:r w:rsidR="00883B47">
            <w:rPr>
              <w:rFonts w:asciiTheme="majorHAnsi" w:hAnsiTheme="majorHAnsi"/>
              <w:sz w:val="20"/>
              <w:szCs w:val="20"/>
            </w:rPr>
            <w:t xml:space="preserve">. </w:t>
          </w:r>
          <w:r w:rsidR="0085647B">
            <w:rPr>
              <w:rFonts w:asciiTheme="majorHAnsi" w:hAnsiTheme="majorHAnsi"/>
              <w:sz w:val="20"/>
              <w:szCs w:val="20"/>
            </w:rPr>
            <w:t xml:space="preserve">Is </w:t>
          </w:r>
          <w:r w:rsidR="002370B3">
            <w:rPr>
              <w:rFonts w:asciiTheme="majorHAnsi" w:hAnsiTheme="majorHAnsi"/>
              <w:sz w:val="20"/>
              <w:szCs w:val="20"/>
            </w:rPr>
            <w:t>it</w:t>
          </w:r>
          <w:r w:rsidR="002370B3" w:rsidRPr="002370B3">
            <w:rPr>
              <w:rFonts w:asciiTheme="majorHAnsi" w:hAnsiTheme="majorHAnsi"/>
              <w:sz w:val="20"/>
              <w:szCs w:val="20"/>
            </w:rPr>
            <w:t xml:space="preserve"> clear </w:t>
          </w:r>
          <w:r w:rsidR="0085647B">
            <w:rPr>
              <w:rFonts w:asciiTheme="majorHAnsi" w:hAnsiTheme="majorHAnsi"/>
              <w:sz w:val="20"/>
              <w:szCs w:val="20"/>
            </w:rPr>
            <w:t xml:space="preserve">how elements </w:t>
          </w:r>
          <w:r w:rsidR="002370B3" w:rsidRPr="002370B3">
            <w:rPr>
              <w:rFonts w:asciiTheme="majorHAnsi" w:hAnsiTheme="majorHAnsi"/>
              <w:sz w:val="20"/>
              <w:szCs w:val="20"/>
            </w:rPr>
            <w:t xml:space="preserve">from the </w:t>
          </w:r>
          <w:r w:rsidR="002370B3" w:rsidRPr="003C6560">
            <w:rPr>
              <w:rFonts w:asciiTheme="majorHAnsi" w:hAnsiTheme="majorHAnsi"/>
              <w:b/>
              <w:sz w:val="20"/>
              <w:szCs w:val="20"/>
            </w:rPr>
            <w:t>assignments/assessments</w:t>
          </w:r>
          <w:r w:rsidR="002370B3" w:rsidRPr="002370B3">
            <w:rPr>
              <w:rFonts w:asciiTheme="majorHAnsi" w:hAnsiTheme="majorHAnsi"/>
              <w:sz w:val="20"/>
              <w:szCs w:val="20"/>
            </w:rPr>
            <w:t xml:space="preserve"> </w:t>
          </w:r>
          <w:r w:rsidR="004456CA">
            <w:rPr>
              <w:rFonts w:asciiTheme="majorHAnsi" w:hAnsiTheme="majorHAnsi"/>
              <w:sz w:val="20"/>
              <w:szCs w:val="20"/>
            </w:rPr>
            <w:t>align with or integrate</w:t>
          </w:r>
          <w:r w:rsidR="0085647B">
            <w:rPr>
              <w:rFonts w:asciiTheme="majorHAnsi" w:hAnsiTheme="majorHAnsi"/>
              <w:sz w:val="20"/>
              <w:szCs w:val="20"/>
            </w:rPr>
            <w:t xml:space="preserve"> outcomes from</w:t>
          </w:r>
          <w:r w:rsidR="002370B3" w:rsidRPr="002370B3">
            <w:rPr>
              <w:rFonts w:asciiTheme="majorHAnsi" w:hAnsiTheme="majorHAnsi"/>
              <w:sz w:val="20"/>
              <w:szCs w:val="20"/>
            </w:rPr>
            <w:t xml:space="preserve"> at least one </w:t>
          </w:r>
          <w:r w:rsidR="002370B3" w:rsidRPr="003C6560">
            <w:rPr>
              <w:rFonts w:asciiTheme="majorHAnsi" w:hAnsiTheme="majorHAnsi"/>
              <w:b/>
              <w:sz w:val="20"/>
              <w:szCs w:val="20"/>
            </w:rPr>
            <w:t>Distribution Block</w:t>
          </w:r>
          <w:r w:rsidR="00883B47">
            <w:rPr>
              <w:rFonts w:asciiTheme="majorHAnsi" w:hAnsiTheme="majorHAnsi"/>
              <w:sz w:val="20"/>
              <w:szCs w:val="20"/>
            </w:rPr>
            <w:t>?</w:t>
          </w:r>
        </w:p>
        <w:p w:rsidR="00700300" w:rsidRDefault="00700300" w:rsidP="003C6560">
          <w:pPr>
            <w:ind w:left="720"/>
            <w:rPr>
              <w:rFonts w:asciiTheme="majorHAnsi" w:hAnsiTheme="majorHAnsi" w:cs="Tahoma"/>
              <w:sz w:val="20"/>
              <w:szCs w:val="20"/>
            </w:rPr>
          </w:pPr>
          <w:r w:rsidRPr="006D1B51">
            <w:rPr>
              <w:rFonts w:asciiTheme="majorHAnsi" w:hAnsiTheme="majorHAnsi" w:cs="Tahoma"/>
              <w:sz w:val="20"/>
              <w:szCs w:val="20"/>
            </w:rPr>
            <w:t xml:space="preserve">Yes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1454363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3CCD" w:rsidRPr="00563CCD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>
            <w:rPr>
              <w:rFonts w:asciiTheme="majorHAnsi" w:hAnsiTheme="majorHAnsi" w:cs="Tahoma"/>
              <w:sz w:val="20"/>
              <w:szCs w:val="20"/>
            </w:rPr>
            <w:t xml:space="preserve"> Specify where in this syllabus this alignment is evidenced:</w:t>
          </w:r>
        </w:p>
        <w:sdt>
          <w:sdtPr>
            <w:rPr>
              <w:b/>
              <w:color w:val="FF0000"/>
            </w:rPr>
            <w:id w:val="-1435128742"/>
            <w:placeholder>
              <w:docPart w:val="A7F42E57BE3440859F357483771FB35F"/>
            </w:placeholder>
            <w:showingPlcHdr/>
          </w:sdtPr>
          <w:sdtEndPr/>
          <w:sdtContent>
            <w:p w:rsidR="003C6560" w:rsidRPr="00563CCD" w:rsidRDefault="00563CCD" w:rsidP="00563CCD">
              <w:pPr>
                <w:rPr>
                  <w:b/>
                  <w:color w:val="FF0000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686AB9" w:rsidRDefault="00686AB9" w:rsidP="00563CCD">
          <w:pPr>
            <w:rPr>
              <w:rFonts w:asciiTheme="majorHAnsi" w:hAnsiTheme="majorHAnsi" w:cs="Tahoma"/>
              <w:sz w:val="20"/>
              <w:szCs w:val="20"/>
            </w:rPr>
          </w:pPr>
        </w:p>
        <w:p w:rsidR="00883B47" w:rsidRDefault="00883B47" w:rsidP="003C6560">
          <w:pPr>
            <w:ind w:left="720"/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</w:pPr>
          <w:r w:rsidRPr="006D1B51">
            <w:rPr>
              <w:rFonts w:asciiTheme="majorHAnsi" w:hAnsiTheme="majorHAnsi" w:cs="Tahoma"/>
              <w:sz w:val="20"/>
              <w:szCs w:val="20"/>
            </w:rPr>
            <w:t xml:space="preserve">No </w:t>
          </w:r>
          <w:sdt>
            <w:sdtPr>
              <w:rPr>
                <w:rFonts w:asciiTheme="majorHAnsi" w:hAnsiTheme="majorHAnsi" w:cs="Tahoma"/>
                <w:color w:val="FF0000"/>
                <w:sz w:val="20"/>
                <w:szCs w:val="20"/>
              </w:rPr>
              <w:id w:val="1391691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3CCD" w:rsidRPr="00563CCD">
                <w:rPr>
                  <w:rFonts w:ascii="MS Gothic" w:eastAsia="MS Gothic" w:hAnsi="MS Gothic" w:cs="Tahoma" w:hint="eastAsia"/>
                  <w:color w:val="FF0000"/>
                  <w:sz w:val="20"/>
                  <w:szCs w:val="20"/>
                </w:rPr>
                <w:t>☐</w:t>
              </w:r>
            </w:sdtContent>
          </w:sdt>
          <w:r w:rsidRPr="006D1B51">
            <w:rPr>
              <w:rFonts w:asciiTheme="majorHAnsi" w:hAnsiTheme="majorHAnsi" w:cs="Tahoma"/>
              <w:sz w:val="20"/>
              <w:szCs w:val="20"/>
            </w:rPr>
            <w:t xml:space="preserve"> </w:t>
          </w:r>
          <w:r w:rsidRPr="0062337F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>If no</w:t>
          </w:r>
          <w:r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 xml:space="preserve">t, what </w:t>
          </w:r>
          <w:r w:rsidRPr="00C23B57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 xml:space="preserve">aspects of the </w:t>
          </w:r>
          <w:r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>Distribution Block in the assignments need to be addressed</w:t>
          </w:r>
          <w:r w:rsidRPr="00C23B57"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  <w:t>:</w:t>
          </w:r>
        </w:p>
        <w:sdt>
          <w:sdtPr>
            <w:rPr>
              <w:b/>
              <w:color w:val="FF0000"/>
            </w:rPr>
            <w:id w:val="-1510441915"/>
            <w:placeholder>
              <w:docPart w:val="CB6F234C094B48B8A2ECD499CF0F27C2"/>
            </w:placeholder>
            <w:showingPlcHdr/>
          </w:sdtPr>
          <w:sdtEndPr/>
          <w:sdtContent>
            <w:p w:rsidR="00563CCD" w:rsidRDefault="00563CCD" w:rsidP="00563CCD">
              <w:pPr>
                <w:rPr>
                  <w:b/>
                  <w:color w:val="FF0000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E121C6" w:rsidRDefault="00E121C6" w:rsidP="000E102D">
          <w:pPr>
            <w:rPr>
              <w:rStyle w:val="Heading2Char"/>
              <w:rFonts w:ascii="Cambria" w:eastAsiaTheme="minorHAnsi" w:hAnsi="Cambria" w:cs="Times New Roman"/>
              <w:b w:val="0"/>
              <w:bCs w:val="0"/>
              <w:sz w:val="20"/>
              <w:szCs w:val="20"/>
              <w:lang w:eastAsia="en-US"/>
            </w:rPr>
          </w:pPr>
        </w:p>
        <w:p w:rsidR="00EE7D52" w:rsidRDefault="000E102D">
          <w:pPr>
            <w:rPr>
              <w:sz w:val="20"/>
              <w:szCs w:val="20"/>
            </w:rPr>
          </w:pPr>
          <w:r w:rsidRPr="003C6560">
            <w:rPr>
              <w:b/>
              <w:sz w:val="20"/>
              <w:szCs w:val="20"/>
            </w:rPr>
            <w:t>Other comments about the assignments</w:t>
          </w:r>
          <w:r w:rsidRPr="009F693F">
            <w:rPr>
              <w:sz w:val="20"/>
              <w:szCs w:val="20"/>
            </w:rPr>
            <w:t>:</w:t>
          </w:r>
        </w:p>
        <w:sdt>
          <w:sdtPr>
            <w:rPr>
              <w:b/>
              <w:color w:val="FF0000"/>
            </w:rPr>
            <w:id w:val="552739666"/>
            <w:placeholder>
              <w:docPart w:val="975DEB2DF2D54132B5F85115FAC15D9E"/>
            </w:placeholder>
            <w:showingPlcHdr/>
          </w:sdtPr>
          <w:sdtEndPr/>
          <w:sdtContent>
            <w:p w:rsidR="00563CCD" w:rsidRDefault="00563CCD" w:rsidP="00563CCD">
              <w:pPr>
                <w:rPr>
                  <w:b/>
                  <w:color w:val="FF0000"/>
                </w:rPr>
              </w:pPr>
              <w:r w:rsidRPr="00D95C98">
                <w:rPr>
                  <w:rStyle w:val="PlaceholderText"/>
                  <w:color w:val="FF0000"/>
                </w:rPr>
                <w:t>Click or tap here to enter text.</w:t>
              </w:r>
            </w:p>
          </w:sdtContent>
        </w:sdt>
        <w:p w:rsidR="00563CCD" w:rsidRPr="00E121C6" w:rsidRDefault="00B14DA6">
          <w:pPr>
            <w:rPr>
              <w:sz w:val="20"/>
              <w:szCs w:val="20"/>
            </w:rPr>
          </w:pPr>
        </w:p>
        <w:bookmarkEnd w:id="0" w:displacedByCustomXml="next"/>
      </w:sdtContent>
    </w:sdt>
    <w:sectPr w:rsidR="00563CCD" w:rsidRPr="00E121C6" w:rsidSect="007F6574">
      <w:headerReference w:type="default" r:id="rId11"/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F1" w:rsidRDefault="00C463F1" w:rsidP="008008AD">
      <w:r>
        <w:separator/>
      </w:r>
    </w:p>
  </w:endnote>
  <w:endnote w:type="continuationSeparator" w:id="0">
    <w:p w:rsidR="00C463F1" w:rsidRDefault="00C463F1" w:rsidP="0080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F1" w:rsidRDefault="00C463F1" w:rsidP="008008AD">
      <w:r>
        <w:separator/>
      </w:r>
    </w:p>
  </w:footnote>
  <w:footnote w:type="continuationSeparator" w:id="0">
    <w:p w:rsidR="00C463F1" w:rsidRDefault="00C463F1" w:rsidP="0080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3865"/>
      <w:gridCol w:w="1350"/>
      <w:gridCol w:w="1705"/>
    </w:tblGrid>
    <w:tr w:rsidR="00146026" w:rsidTr="00077426">
      <w:tc>
        <w:tcPr>
          <w:tcW w:w="3245" w:type="dxa"/>
        </w:tcPr>
        <w:p w:rsidR="00146026" w:rsidRDefault="00146026" w:rsidP="00146026">
          <w:pPr>
            <w:pStyle w:val="Header"/>
            <w:tabs>
              <w:tab w:val="clear" w:pos="9360"/>
              <w:tab w:val="right" w:pos="10080"/>
            </w:tabs>
            <w:rPr>
              <w:i/>
              <w:sz w:val="18"/>
              <w:szCs w:val="18"/>
            </w:rPr>
          </w:pPr>
          <w:r>
            <w:rPr>
              <w:b/>
            </w:rPr>
            <w:t>Senior Capstone/CAP</w:t>
          </w:r>
        </w:p>
      </w:tc>
      <w:tc>
        <w:tcPr>
          <w:tcW w:w="3865" w:type="dxa"/>
        </w:tcPr>
        <w:p w:rsidR="00146026" w:rsidRDefault="00146026" w:rsidP="00146026">
          <w:pPr>
            <w:pStyle w:val="Header"/>
            <w:tabs>
              <w:tab w:val="clear" w:pos="9360"/>
              <w:tab w:val="right" w:pos="10080"/>
            </w:tabs>
            <w:rPr>
              <w:i/>
              <w:sz w:val="18"/>
              <w:szCs w:val="18"/>
            </w:rPr>
          </w:pPr>
        </w:p>
      </w:tc>
      <w:tc>
        <w:tcPr>
          <w:tcW w:w="1350" w:type="dxa"/>
        </w:tcPr>
        <w:p w:rsidR="00146026" w:rsidRDefault="00146026" w:rsidP="00146026">
          <w:pPr>
            <w:pStyle w:val="Header"/>
            <w:tabs>
              <w:tab w:val="clear" w:pos="9360"/>
              <w:tab w:val="right" w:pos="10080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Date of Review</w:t>
          </w:r>
        </w:p>
      </w:tc>
      <w:tc>
        <w:tcPr>
          <w:tcW w:w="1705" w:type="dxa"/>
          <w:tcBorders>
            <w:bottom w:val="single" w:sz="4" w:space="0" w:color="auto"/>
          </w:tcBorders>
        </w:tcPr>
        <w:p w:rsidR="00146026" w:rsidRDefault="00146026" w:rsidP="00146026">
          <w:pPr>
            <w:pStyle w:val="Header"/>
            <w:tabs>
              <w:tab w:val="clear" w:pos="9360"/>
              <w:tab w:val="right" w:pos="10080"/>
            </w:tabs>
            <w:rPr>
              <w:i/>
              <w:sz w:val="18"/>
              <w:szCs w:val="18"/>
            </w:rPr>
          </w:pPr>
        </w:p>
      </w:tc>
    </w:tr>
  </w:tbl>
  <w:p w:rsidR="002C34EF" w:rsidRPr="00146026" w:rsidRDefault="002C34EF" w:rsidP="00146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5E67"/>
    <w:multiLevelType w:val="hybridMultilevel"/>
    <w:tmpl w:val="A8DC8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D16B1"/>
    <w:multiLevelType w:val="hybridMultilevel"/>
    <w:tmpl w:val="4E663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695C"/>
    <w:multiLevelType w:val="hybridMultilevel"/>
    <w:tmpl w:val="954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1E66"/>
    <w:multiLevelType w:val="hybridMultilevel"/>
    <w:tmpl w:val="D7407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81A8F"/>
    <w:multiLevelType w:val="hybridMultilevel"/>
    <w:tmpl w:val="228229CA"/>
    <w:lvl w:ilvl="0" w:tplc="68DE6B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1A44"/>
    <w:multiLevelType w:val="hybridMultilevel"/>
    <w:tmpl w:val="B6A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73300"/>
    <w:multiLevelType w:val="hybridMultilevel"/>
    <w:tmpl w:val="AA285408"/>
    <w:lvl w:ilvl="0" w:tplc="68DE6B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44218"/>
    <w:multiLevelType w:val="hybridMultilevel"/>
    <w:tmpl w:val="28F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0BDAA">
      <w:start w:val="7"/>
      <w:numFmt w:val="bullet"/>
      <w:lvlText w:val="•"/>
      <w:lvlJc w:val="left"/>
      <w:pPr>
        <w:ind w:left="1800" w:hanging="720"/>
      </w:pPr>
      <w:rPr>
        <w:rFonts w:ascii="Cambria" w:eastAsiaTheme="minorHAns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C73E4"/>
    <w:multiLevelType w:val="hybridMultilevel"/>
    <w:tmpl w:val="730E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52"/>
    <w:rsid w:val="00065BAE"/>
    <w:rsid w:val="00071738"/>
    <w:rsid w:val="00075EF0"/>
    <w:rsid w:val="00094099"/>
    <w:rsid w:val="000A0C0D"/>
    <w:rsid w:val="000C26BE"/>
    <w:rsid w:val="000C60B6"/>
    <w:rsid w:val="000D2DF1"/>
    <w:rsid w:val="000E102D"/>
    <w:rsid w:val="000F0F0A"/>
    <w:rsid w:val="0011639E"/>
    <w:rsid w:val="00121142"/>
    <w:rsid w:val="00126351"/>
    <w:rsid w:val="00134A86"/>
    <w:rsid w:val="00144F35"/>
    <w:rsid w:val="00146026"/>
    <w:rsid w:val="00176D4B"/>
    <w:rsid w:val="00192DF8"/>
    <w:rsid w:val="001D3BC1"/>
    <w:rsid w:val="001D753C"/>
    <w:rsid w:val="001F0AF9"/>
    <w:rsid w:val="0020257B"/>
    <w:rsid w:val="00232FDC"/>
    <w:rsid w:val="002370B3"/>
    <w:rsid w:val="00281C25"/>
    <w:rsid w:val="002C34EF"/>
    <w:rsid w:val="002E2B9C"/>
    <w:rsid w:val="002E39E3"/>
    <w:rsid w:val="003155E2"/>
    <w:rsid w:val="00344FF5"/>
    <w:rsid w:val="00385AAF"/>
    <w:rsid w:val="00390FF6"/>
    <w:rsid w:val="003B34D7"/>
    <w:rsid w:val="003C6560"/>
    <w:rsid w:val="003C7485"/>
    <w:rsid w:val="004023C0"/>
    <w:rsid w:val="004456CA"/>
    <w:rsid w:val="004540EF"/>
    <w:rsid w:val="00472561"/>
    <w:rsid w:val="004B3615"/>
    <w:rsid w:val="004C0D64"/>
    <w:rsid w:val="004D4693"/>
    <w:rsid w:val="00550D7E"/>
    <w:rsid w:val="0055278D"/>
    <w:rsid w:val="00555C60"/>
    <w:rsid w:val="00563CCD"/>
    <w:rsid w:val="00567F91"/>
    <w:rsid w:val="00585BEE"/>
    <w:rsid w:val="005B0C8E"/>
    <w:rsid w:val="005B3967"/>
    <w:rsid w:val="005D4408"/>
    <w:rsid w:val="006167FD"/>
    <w:rsid w:val="0062337F"/>
    <w:rsid w:val="006338A4"/>
    <w:rsid w:val="0067775B"/>
    <w:rsid w:val="00680A1A"/>
    <w:rsid w:val="00686AB9"/>
    <w:rsid w:val="006C2129"/>
    <w:rsid w:val="006D63C0"/>
    <w:rsid w:val="006F15A7"/>
    <w:rsid w:val="006F4592"/>
    <w:rsid w:val="00700300"/>
    <w:rsid w:val="00700D5A"/>
    <w:rsid w:val="0071661C"/>
    <w:rsid w:val="00756755"/>
    <w:rsid w:val="00792123"/>
    <w:rsid w:val="007A0A3C"/>
    <w:rsid w:val="007A42E9"/>
    <w:rsid w:val="007B72B4"/>
    <w:rsid w:val="007E330A"/>
    <w:rsid w:val="007F13BC"/>
    <w:rsid w:val="007F6574"/>
    <w:rsid w:val="008008AD"/>
    <w:rsid w:val="0085647B"/>
    <w:rsid w:val="00860225"/>
    <w:rsid w:val="00867348"/>
    <w:rsid w:val="008718A9"/>
    <w:rsid w:val="0088243E"/>
    <w:rsid w:val="00883B47"/>
    <w:rsid w:val="00893A2C"/>
    <w:rsid w:val="008941C7"/>
    <w:rsid w:val="008A5BF0"/>
    <w:rsid w:val="008D559F"/>
    <w:rsid w:val="008D6CA8"/>
    <w:rsid w:val="009120EE"/>
    <w:rsid w:val="00923BD9"/>
    <w:rsid w:val="00936066"/>
    <w:rsid w:val="00960E55"/>
    <w:rsid w:val="009A1D77"/>
    <w:rsid w:val="009B65FE"/>
    <w:rsid w:val="009F4992"/>
    <w:rsid w:val="00A4536E"/>
    <w:rsid w:val="00A57DBE"/>
    <w:rsid w:val="00A6428E"/>
    <w:rsid w:val="00A7737D"/>
    <w:rsid w:val="00A93913"/>
    <w:rsid w:val="00A962DF"/>
    <w:rsid w:val="00AC3DAD"/>
    <w:rsid w:val="00B14DA6"/>
    <w:rsid w:val="00B20532"/>
    <w:rsid w:val="00B24338"/>
    <w:rsid w:val="00B95130"/>
    <w:rsid w:val="00B95610"/>
    <w:rsid w:val="00B977E6"/>
    <w:rsid w:val="00BF07C7"/>
    <w:rsid w:val="00C23B57"/>
    <w:rsid w:val="00C463F1"/>
    <w:rsid w:val="00C66B83"/>
    <w:rsid w:val="00C843B5"/>
    <w:rsid w:val="00C9597A"/>
    <w:rsid w:val="00C97023"/>
    <w:rsid w:val="00CF0933"/>
    <w:rsid w:val="00D03786"/>
    <w:rsid w:val="00D15105"/>
    <w:rsid w:val="00D24302"/>
    <w:rsid w:val="00D377F2"/>
    <w:rsid w:val="00D47E5A"/>
    <w:rsid w:val="00D80ACD"/>
    <w:rsid w:val="00DA6844"/>
    <w:rsid w:val="00DD7273"/>
    <w:rsid w:val="00DE7E21"/>
    <w:rsid w:val="00E06D68"/>
    <w:rsid w:val="00E075E5"/>
    <w:rsid w:val="00E07743"/>
    <w:rsid w:val="00E121C6"/>
    <w:rsid w:val="00E323BE"/>
    <w:rsid w:val="00E67B4A"/>
    <w:rsid w:val="00E871B8"/>
    <w:rsid w:val="00E95C60"/>
    <w:rsid w:val="00EC51F6"/>
    <w:rsid w:val="00EE7D52"/>
    <w:rsid w:val="00EF72D3"/>
    <w:rsid w:val="00F018BD"/>
    <w:rsid w:val="00F84200"/>
    <w:rsid w:val="00F92088"/>
    <w:rsid w:val="00F933EB"/>
    <w:rsid w:val="00FA459A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D23298-E9AD-4E81-AADC-4EE16202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D3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1"/>
    <w:qFormat/>
    <w:rsid w:val="00EE7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AD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0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AD"/>
    <w:rPr>
      <w:rFonts w:ascii="Cambria" w:hAnsi="Cambria" w:cs="Times New Roman"/>
    </w:rPr>
  </w:style>
  <w:style w:type="table" w:styleId="TableGrid">
    <w:name w:val="Table Grid"/>
    <w:basedOn w:val="TableNormal"/>
    <w:uiPriority w:val="59"/>
    <w:rsid w:val="0034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E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4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EF"/>
    <w:rPr>
      <w:rFonts w:ascii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EF"/>
    <w:rPr>
      <w:rFonts w:ascii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727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3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inyurl.com/j6nh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nyurl.com/j6nhbe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8130CD448415E9CDCDBC874BD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9ACA-95AC-4D7C-BBDD-CDFC7071344E}"/>
      </w:docPartPr>
      <w:docPartBody>
        <w:p w:rsidR="00C42C9A" w:rsidRDefault="00BE751A" w:rsidP="00BE751A">
          <w:pPr>
            <w:pStyle w:val="AAA8130CD448415E9CDCDBC874BD9B91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593EA4AF4E75493398D746D03E85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2877-4E45-47BB-A630-C214F37C107E}"/>
      </w:docPartPr>
      <w:docPartBody>
        <w:p w:rsidR="00C42C9A" w:rsidRDefault="00BE751A" w:rsidP="00BE751A">
          <w:pPr>
            <w:pStyle w:val="593EA4AF4E75493398D746D03E8510F5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95C7028A2DD94D008994AFBBD38B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FBCD-DDDB-4F21-A26B-A957B736921B}"/>
      </w:docPartPr>
      <w:docPartBody>
        <w:p w:rsidR="00C42C9A" w:rsidRDefault="00BE751A" w:rsidP="00BE751A">
          <w:pPr>
            <w:pStyle w:val="95C7028A2DD94D008994AFBBD38B1F7A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4017E5C96A9244B79BC34E949DB07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684B-3E6F-4B09-8DDD-3F6E53436173}"/>
      </w:docPartPr>
      <w:docPartBody>
        <w:p w:rsidR="00C42C9A" w:rsidRDefault="00BE751A" w:rsidP="00BE751A">
          <w:pPr>
            <w:pStyle w:val="4017E5C96A9244B79BC34E949DB07476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F5C41C5E9146412D959A7AD5CEFB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EA96-8B21-4C17-A972-5AE11BE093FE}"/>
      </w:docPartPr>
      <w:docPartBody>
        <w:p w:rsidR="00C42C9A" w:rsidRDefault="00BE751A" w:rsidP="00BE751A">
          <w:pPr>
            <w:pStyle w:val="F5C41C5E9146412D959A7AD5CEFBDF27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60EDA5EFEA2C4795898A27BD0A56A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A69F-1F6A-4E45-8127-86CD92C3630D}"/>
      </w:docPartPr>
      <w:docPartBody>
        <w:p w:rsidR="00C42C9A" w:rsidRDefault="00BE751A" w:rsidP="00BE751A">
          <w:pPr>
            <w:pStyle w:val="60EDA5EFEA2C4795898A27BD0A56AA0B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A6A52C6AEC7C49D1BC39C197114A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77AEF-9290-49D4-A5DC-8D6222B0904E}"/>
      </w:docPartPr>
      <w:docPartBody>
        <w:p w:rsidR="00C42C9A" w:rsidRDefault="00BE751A" w:rsidP="00BE751A">
          <w:pPr>
            <w:pStyle w:val="A6A52C6AEC7C49D1BC39C197114A1B04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F781D18567A84CF4AFF6B0511120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E47-D04A-47B9-8C0B-58FCD6ED0EDB}"/>
      </w:docPartPr>
      <w:docPartBody>
        <w:p w:rsidR="00C42C9A" w:rsidRDefault="00BE751A" w:rsidP="00BE751A">
          <w:pPr>
            <w:pStyle w:val="F781D18567A84CF4AFF6B0511120CC33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B45637DBC7974E9B889E0F38F48D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FE64-1DB2-47B2-A87C-E5794BEAC423}"/>
      </w:docPartPr>
      <w:docPartBody>
        <w:p w:rsidR="00C42C9A" w:rsidRDefault="00BE751A" w:rsidP="00BE751A">
          <w:pPr>
            <w:pStyle w:val="B45637DBC7974E9B889E0F38F48D765A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71F309D66F8A45069001DCC0BE47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50003-81E5-485B-A7B8-DC17F3349EA5}"/>
      </w:docPartPr>
      <w:docPartBody>
        <w:p w:rsidR="00C42C9A" w:rsidRDefault="00BE751A" w:rsidP="00BE751A">
          <w:pPr>
            <w:pStyle w:val="71F309D66F8A45069001DCC0BE474C62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7C4FC4147A0E452C8800F757D72B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60924-B57B-4B13-AAB5-C3D86893502B}"/>
      </w:docPartPr>
      <w:docPartBody>
        <w:p w:rsidR="00C42C9A" w:rsidRDefault="00BE751A" w:rsidP="00BE751A">
          <w:pPr>
            <w:pStyle w:val="7C4FC4147A0E452C8800F757D72B3304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50E2BC6A32E64E00BB221625459C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88CE-0FA8-4D3C-BF51-E4AAA4F3AB9A}"/>
      </w:docPartPr>
      <w:docPartBody>
        <w:p w:rsidR="00C42C9A" w:rsidRDefault="00BE751A" w:rsidP="00BE751A">
          <w:pPr>
            <w:pStyle w:val="50E2BC6A32E64E00BB221625459C8A3C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B4FEB538D5564D578CFA0ABF8B3F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FF46-50C4-4DAC-8F7A-23B83A7FB9EE}"/>
      </w:docPartPr>
      <w:docPartBody>
        <w:p w:rsidR="00C42C9A" w:rsidRDefault="00BE751A" w:rsidP="00BE751A">
          <w:pPr>
            <w:pStyle w:val="B4FEB538D5564D578CFA0ABF8B3FD7E2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9C548F3BF5A84CF69B6172D77EF0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639E1-7A91-417A-A473-428B86453991}"/>
      </w:docPartPr>
      <w:docPartBody>
        <w:p w:rsidR="00C42C9A" w:rsidRDefault="00BE751A" w:rsidP="00BE751A">
          <w:pPr>
            <w:pStyle w:val="9C548F3BF5A84CF69B6172D77EF05345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69725EDCC730460792FC29CEDECA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290F-EEBD-44A8-9D89-50A1EF6B9286}"/>
      </w:docPartPr>
      <w:docPartBody>
        <w:p w:rsidR="00C42C9A" w:rsidRDefault="00BE751A" w:rsidP="00BE751A">
          <w:pPr>
            <w:pStyle w:val="69725EDCC730460792FC29CEDECAACB3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C48EFD256F5B464984ABD1361785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0A80-A1F7-4493-861B-28AB33A3B4EF}"/>
      </w:docPartPr>
      <w:docPartBody>
        <w:p w:rsidR="00C42C9A" w:rsidRDefault="00BE751A" w:rsidP="00BE751A">
          <w:pPr>
            <w:pStyle w:val="C48EFD256F5B464984ABD1361785D1DA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A7F42E57BE3440859F357483771F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7FC6-9FB9-4AB3-BA06-8EFA2B314D01}"/>
      </w:docPartPr>
      <w:docPartBody>
        <w:p w:rsidR="00C42C9A" w:rsidRDefault="00BE751A" w:rsidP="00BE751A">
          <w:pPr>
            <w:pStyle w:val="A7F42E57BE3440859F357483771FB35F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CB6F234C094B48B8A2ECD499CF0F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7088-2D07-4214-BACE-7DAC185C31FB}"/>
      </w:docPartPr>
      <w:docPartBody>
        <w:p w:rsidR="00C42C9A" w:rsidRDefault="00BE751A" w:rsidP="00BE751A">
          <w:pPr>
            <w:pStyle w:val="CB6F234C094B48B8A2ECD499CF0F27C2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975DEB2DF2D54132B5F85115FAC1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AB34-D3C5-486B-9CEA-6D39D43819D9}"/>
      </w:docPartPr>
      <w:docPartBody>
        <w:p w:rsidR="00C42C9A" w:rsidRDefault="00BE751A" w:rsidP="00BE751A">
          <w:pPr>
            <w:pStyle w:val="975DEB2DF2D54132B5F85115FAC15D9E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BAB6-6696-47E0-81BD-C6D0DBC99E1A}"/>
      </w:docPartPr>
      <w:docPartBody>
        <w:p w:rsidR="00000000" w:rsidRDefault="00C42C9A">
          <w:r w:rsidRPr="009775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1A"/>
    <w:rsid w:val="0029090F"/>
    <w:rsid w:val="0047001A"/>
    <w:rsid w:val="00BE751A"/>
    <w:rsid w:val="00C4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9A"/>
    <w:rPr>
      <w:color w:val="808080"/>
    </w:rPr>
  </w:style>
  <w:style w:type="paragraph" w:customStyle="1" w:styleId="AAA8130CD448415E9CDCDBC874BD9B91">
    <w:name w:val="AAA8130CD448415E9CDCDBC874BD9B91"/>
    <w:rsid w:val="00BE751A"/>
  </w:style>
  <w:style w:type="paragraph" w:customStyle="1" w:styleId="593EA4AF4E75493398D746D03E8510F5">
    <w:name w:val="593EA4AF4E75493398D746D03E8510F5"/>
    <w:rsid w:val="00BE751A"/>
  </w:style>
  <w:style w:type="paragraph" w:customStyle="1" w:styleId="95C7028A2DD94D008994AFBBD38B1F7A">
    <w:name w:val="95C7028A2DD94D008994AFBBD38B1F7A"/>
    <w:rsid w:val="00BE751A"/>
  </w:style>
  <w:style w:type="paragraph" w:customStyle="1" w:styleId="4017E5C96A9244B79BC34E949DB07476">
    <w:name w:val="4017E5C96A9244B79BC34E949DB07476"/>
    <w:rsid w:val="00BE751A"/>
  </w:style>
  <w:style w:type="paragraph" w:customStyle="1" w:styleId="F5C41C5E9146412D959A7AD5CEFBDF27">
    <w:name w:val="F5C41C5E9146412D959A7AD5CEFBDF27"/>
    <w:rsid w:val="00BE751A"/>
  </w:style>
  <w:style w:type="paragraph" w:customStyle="1" w:styleId="60EDA5EFEA2C4795898A27BD0A56AA0B">
    <w:name w:val="60EDA5EFEA2C4795898A27BD0A56AA0B"/>
    <w:rsid w:val="00BE751A"/>
  </w:style>
  <w:style w:type="paragraph" w:customStyle="1" w:styleId="A6A52C6AEC7C49D1BC39C197114A1B04">
    <w:name w:val="A6A52C6AEC7C49D1BC39C197114A1B04"/>
    <w:rsid w:val="00BE751A"/>
  </w:style>
  <w:style w:type="paragraph" w:customStyle="1" w:styleId="F781D18567A84CF4AFF6B0511120CC33">
    <w:name w:val="F781D18567A84CF4AFF6B0511120CC33"/>
    <w:rsid w:val="00BE751A"/>
  </w:style>
  <w:style w:type="paragraph" w:customStyle="1" w:styleId="B45637DBC7974E9B889E0F38F48D765A">
    <w:name w:val="B45637DBC7974E9B889E0F38F48D765A"/>
    <w:rsid w:val="00BE751A"/>
  </w:style>
  <w:style w:type="paragraph" w:customStyle="1" w:styleId="71F309D66F8A45069001DCC0BE474C62">
    <w:name w:val="71F309D66F8A45069001DCC0BE474C62"/>
    <w:rsid w:val="00BE751A"/>
  </w:style>
  <w:style w:type="paragraph" w:customStyle="1" w:styleId="7C4FC4147A0E452C8800F757D72B3304">
    <w:name w:val="7C4FC4147A0E452C8800F757D72B3304"/>
    <w:rsid w:val="00BE751A"/>
  </w:style>
  <w:style w:type="paragraph" w:customStyle="1" w:styleId="50E2BC6A32E64E00BB221625459C8A3C">
    <w:name w:val="50E2BC6A32E64E00BB221625459C8A3C"/>
    <w:rsid w:val="00BE751A"/>
  </w:style>
  <w:style w:type="paragraph" w:customStyle="1" w:styleId="B4FEB538D5564D578CFA0ABF8B3FD7E2">
    <w:name w:val="B4FEB538D5564D578CFA0ABF8B3FD7E2"/>
    <w:rsid w:val="00BE751A"/>
  </w:style>
  <w:style w:type="paragraph" w:customStyle="1" w:styleId="9C548F3BF5A84CF69B6172D77EF05345">
    <w:name w:val="9C548F3BF5A84CF69B6172D77EF05345"/>
    <w:rsid w:val="00BE751A"/>
  </w:style>
  <w:style w:type="paragraph" w:customStyle="1" w:styleId="69725EDCC730460792FC29CEDECAACB3">
    <w:name w:val="69725EDCC730460792FC29CEDECAACB3"/>
    <w:rsid w:val="00BE751A"/>
  </w:style>
  <w:style w:type="paragraph" w:customStyle="1" w:styleId="C48EFD256F5B464984ABD1361785D1DA">
    <w:name w:val="C48EFD256F5B464984ABD1361785D1DA"/>
    <w:rsid w:val="00BE751A"/>
  </w:style>
  <w:style w:type="paragraph" w:customStyle="1" w:styleId="A7F42E57BE3440859F357483771FB35F">
    <w:name w:val="A7F42E57BE3440859F357483771FB35F"/>
    <w:rsid w:val="00BE751A"/>
  </w:style>
  <w:style w:type="paragraph" w:customStyle="1" w:styleId="CB6F234C094B48B8A2ECD499CF0F27C2">
    <w:name w:val="CB6F234C094B48B8A2ECD499CF0F27C2"/>
    <w:rsid w:val="00BE751A"/>
  </w:style>
  <w:style w:type="paragraph" w:customStyle="1" w:styleId="5B2146E52D4440F29E2818BDD114EF83">
    <w:name w:val="5B2146E52D4440F29E2818BDD114EF83"/>
    <w:rsid w:val="00BE751A"/>
  </w:style>
  <w:style w:type="paragraph" w:customStyle="1" w:styleId="975DEB2DF2D54132B5F85115FAC15D9E">
    <w:name w:val="975DEB2DF2D54132B5F85115FAC15D9E"/>
    <w:rsid w:val="00BE7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E1DA-4195-42F4-B358-25A3147E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Marie Treml</dc:creator>
  <cp:lastModifiedBy>Stuart S Galland</cp:lastModifiedBy>
  <cp:revision>8</cp:revision>
  <cp:lastPrinted>2016-02-07T20:14:00Z</cp:lastPrinted>
  <dcterms:created xsi:type="dcterms:W3CDTF">2017-09-08T17:54:00Z</dcterms:created>
  <dcterms:modified xsi:type="dcterms:W3CDTF">2017-09-08T18:44:00Z</dcterms:modified>
</cp:coreProperties>
</file>