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4246" w14:textId="77777777" w:rsidR="0015596D" w:rsidRDefault="0015596D" w:rsidP="0015596D">
      <w:pPr>
        <w:pStyle w:val="NoSpacing"/>
        <w:jc w:val="center"/>
        <w:rPr>
          <w:rStyle w:val="Hyperlink"/>
          <w:rFonts w:asciiTheme="majorHAnsi" w:hAnsiTheme="majorHAnsi" w:cstheme="majorHAnsi"/>
          <w:sz w:val="20"/>
          <w:szCs w:val="20"/>
        </w:rPr>
        <w:sectPr w:rsidR="0015596D" w:rsidSect="00345045">
          <w:headerReference w:type="even" r:id="rId7"/>
          <w:headerReference w:type="default" r:id="rId8"/>
          <w:footerReference w:type="even" r:id="rId9"/>
          <w:footerReference w:type="default" r:id="rId10"/>
          <w:headerReference w:type="first" r:id="rId11"/>
          <w:footerReference w:type="first" r:id="rId12"/>
          <w:pgSz w:w="12240" w:h="15840"/>
          <w:pgMar w:top="720" w:right="180" w:bottom="720" w:left="720" w:header="720" w:footer="720" w:gutter="0"/>
          <w:cols w:space="6836"/>
          <w:docGrid w:linePitch="360"/>
        </w:sectPr>
      </w:pPr>
      <w:r w:rsidRPr="002E73F8">
        <w:rPr>
          <w:rFonts w:asciiTheme="majorHAnsi" w:hAnsiTheme="majorHAnsi" w:cstheme="majorHAnsi"/>
          <w:noProof/>
          <w:sz w:val="24"/>
          <w:szCs w:val="24"/>
        </w:rPr>
        <w:drawing>
          <wp:anchor distT="0" distB="0" distL="114300" distR="114300" simplePos="0" relativeHeight="251660288" behindDoc="1" locked="0" layoutInCell="1" allowOverlap="1" wp14:anchorId="332A0AB6" wp14:editId="6EE9AA20">
            <wp:simplePos x="0" y="0"/>
            <wp:positionH relativeFrom="column">
              <wp:posOffset>262255</wp:posOffset>
            </wp:positionH>
            <wp:positionV relativeFrom="paragraph">
              <wp:posOffset>152400</wp:posOffset>
            </wp:positionV>
            <wp:extent cx="826135" cy="825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6135" cy="825500"/>
                    </a:xfrm>
                    <a:prstGeom prst="rect">
                      <a:avLst/>
                    </a:prstGeom>
                  </pic:spPr>
                </pic:pic>
              </a:graphicData>
            </a:graphic>
            <wp14:sizeRelH relativeFrom="page">
              <wp14:pctWidth>0</wp14:pctWidth>
            </wp14:sizeRelH>
            <wp14:sizeRelV relativeFrom="page">
              <wp14:pctHeight>0</wp14:pctHeight>
            </wp14:sizeRelV>
          </wp:anchor>
        </w:drawing>
      </w:r>
    </w:p>
    <w:p w14:paraId="57475FE1" w14:textId="77777777" w:rsidR="0015596D" w:rsidRDefault="0015596D" w:rsidP="0015596D">
      <w:pPr>
        <w:pStyle w:val="NoSpacing"/>
        <w:tabs>
          <w:tab w:val="left" w:pos="2160"/>
        </w:tabs>
        <w:ind w:left="5040" w:right="-4410" w:hanging="720"/>
        <w:rPr>
          <w:rFonts w:asciiTheme="majorHAnsi" w:hAnsiTheme="majorHAnsi" w:cstheme="majorHAnsi"/>
          <w:b/>
          <w:bCs/>
          <w:sz w:val="24"/>
          <w:szCs w:val="24"/>
        </w:rPr>
      </w:pPr>
      <w:r>
        <w:rPr>
          <w:rFonts w:asciiTheme="majorHAnsi" w:hAnsiTheme="majorHAnsi" w:cstheme="majorHAnsi"/>
          <w:b/>
          <w:bCs/>
          <w:sz w:val="24"/>
          <w:szCs w:val="24"/>
        </w:rPr>
        <w:t>Commission for Indigenous Peoples</w:t>
      </w:r>
      <w:r w:rsidRPr="002E73F8">
        <w:rPr>
          <w:rFonts w:asciiTheme="majorHAnsi" w:hAnsiTheme="majorHAnsi" w:cstheme="majorHAnsi"/>
          <w:b/>
          <w:bCs/>
          <w:sz w:val="24"/>
          <w:szCs w:val="24"/>
        </w:rPr>
        <w:t xml:space="preserve"> Meeting</w:t>
      </w:r>
    </w:p>
    <w:p w14:paraId="68361C84" w14:textId="389F539E" w:rsidR="0015596D" w:rsidRPr="00837A50" w:rsidRDefault="0015596D" w:rsidP="0015596D">
      <w:pPr>
        <w:pStyle w:val="NoSpacing"/>
        <w:tabs>
          <w:tab w:val="left" w:pos="2160"/>
        </w:tabs>
        <w:ind w:left="2160" w:right="-4410" w:hanging="2160"/>
        <w:rPr>
          <w:rFonts w:asciiTheme="majorHAnsi" w:hAnsiTheme="majorHAnsi" w:cstheme="majorBid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Bidi"/>
          <w:sz w:val="24"/>
          <w:szCs w:val="24"/>
        </w:rPr>
        <w:t>23 February</w:t>
      </w:r>
      <w:r w:rsidRPr="57BDBD68">
        <w:rPr>
          <w:rFonts w:asciiTheme="majorHAnsi" w:hAnsiTheme="majorHAnsi" w:cstheme="majorBidi"/>
          <w:sz w:val="24"/>
          <w:szCs w:val="24"/>
        </w:rPr>
        <w:t xml:space="preserve"> 2023</w:t>
      </w:r>
    </w:p>
    <w:p w14:paraId="7EF0F5BA" w14:textId="77777777" w:rsidR="0015596D" w:rsidRDefault="0015596D" w:rsidP="0015596D">
      <w:pPr>
        <w:pStyle w:val="NoSpacing"/>
        <w:ind w:left="3600" w:right="-4410" w:firstLine="720"/>
        <w:rPr>
          <w:rFonts w:asciiTheme="majorHAnsi" w:hAnsiTheme="majorHAnsi" w:cstheme="majorHAnsi"/>
          <w:sz w:val="24"/>
          <w:szCs w:val="24"/>
        </w:rPr>
      </w:pPr>
      <w:r w:rsidRPr="002E73F8">
        <w:rPr>
          <w:rFonts w:asciiTheme="majorHAnsi" w:hAnsiTheme="majorHAnsi" w:cstheme="majorHAnsi"/>
          <w:sz w:val="24"/>
          <w:szCs w:val="24"/>
        </w:rPr>
        <w:t>2:</w:t>
      </w:r>
      <w:r>
        <w:rPr>
          <w:rFonts w:asciiTheme="majorHAnsi" w:hAnsiTheme="majorHAnsi" w:cstheme="majorHAnsi"/>
          <w:sz w:val="24"/>
          <w:szCs w:val="24"/>
        </w:rPr>
        <w:t>3</w:t>
      </w:r>
      <w:r w:rsidRPr="002E73F8">
        <w:rPr>
          <w:rFonts w:asciiTheme="majorHAnsi" w:hAnsiTheme="majorHAnsi" w:cstheme="majorHAnsi"/>
          <w:sz w:val="24"/>
          <w:szCs w:val="24"/>
        </w:rPr>
        <w:t xml:space="preserve">0 pm to </w:t>
      </w:r>
      <w:r>
        <w:rPr>
          <w:rFonts w:asciiTheme="majorHAnsi" w:hAnsiTheme="majorHAnsi" w:cstheme="majorHAnsi"/>
          <w:sz w:val="24"/>
          <w:szCs w:val="24"/>
        </w:rPr>
        <w:t>4</w:t>
      </w:r>
      <w:r w:rsidRPr="002E73F8">
        <w:rPr>
          <w:rFonts w:asciiTheme="majorHAnsi" w:hAnsiTheme="majorHAnsi" w:cstheme="majorHAnsi"/>
          <w:sz w:val="24"/>
          <w:szCs w:val="24"/>
        </w:rPr>
        <w:t>:00 pm</w:t>
      </w:r>
    </w:p>
    <w:p w14:paraId="7D0FD17C" w14:textId="77777777" w:rsidR="0015596D" w:rsidRDefault="0015596D" w:rsidP="0015596D">
      <w:pPr>
        <w:pStyle w:val="NoSpacing"/>
        <w:ind w:left="3600" w:right="-4410" w:firstLine="720"/>
        <w:rPr>
          <w:rFonts w:asciiTheme="majorHAnsi" w:hAnsiTheme="majorHAnsi" w:cstheme="majorHAnsi"/>
          <w:sz w:val="24"/>
          <w:szCs w:val="24"/>
        </w:rPr>
      </w:pPr>
      <w:r>
        <w:rPr>
          <w:rFonts w:asciiTheme="majorHAnsi" w:hAnsiTheme="majorHAnsi" w:cstheme="majorHAnsi"/>
          <w:sz w:val="24"/>
          <w:szCs w:val="24"/>
        </w:rPr>
        <w:t xml:space="preserve">Hybrid: NACC </w:t>
      </w:r>
      <w:proofErr w:type="spellStart"/>
      <w:r>
        <w:rPr>
          <w:rFonts w:asciiTheme="majorHAnsi" w:hAnsiTheme="majorHAnsi" w:cstheme="majorHAnsi"/>
          <w:sz w:val="24"/>
          <w:szCs w:val="24"/>
        </w:rPr>
        <w:t>Pattea</w:t>
      </w:r>
      <w:proofErr w:type="spellEnd"/>
      <w:r>
        <w:rPr>
          <w:rFonts w:asciiTheme="majorHAnsi" w:hAnsiTheme="majorHAnsi" w:cstheme="majorHAnsi"/>
          <w:sz w:val="24"/>
          <w:szCs w:val="24"/>
        </w:rPr>
        <w:t xml:space="preserve"> A</w:t>
      </w:r>
    </w:p>
    <w:p w14:paraId="3734A5ED" w14:textId="53F200AA" w:rsidR="0015596D" w:rsidRDefault="00000000" w:rsidP="0015596D">
      <w:pPr>
        <w:pStyle w:val="NoSpacing"/>
        <w:ind w:left="3600" w:right="-4410" w:firstLine="720"/>
        <w:rPr>
          <w:rStyle w:val="Hyperlink"/>
          <w:rFonts w:asciiTheme="majorHAnsi" w:hAnsiTheme="majorHAnsi" w:cstheme="majorHAnsi"/>
          <w:sz w:val="24"/>
          <w:szCs w:val="24"/>
        </w:rPr>
      </w:pPr>
      <w:hyperlink r:id="rId14" w:history="1">
        <w:r w:rsidR="0015596D" w:rsidRPr="007F5432">
          <w:rPr>
            <w:rStyle w:val="Hyperlink"/>
            <w:rFonts w:asciiTheme="majorHAnsi" w:hAnsiTheme="majorHAnsi" w:cstheme="majorHAnsi"/>
            <w:sz w:val="24"/>
            <w:szCs w:val="24"/>
          </w:rPr>
          <w:t>Join Zoom Here</w:t>
        </w:r>
      </w:hyperlink>
    </w:p>
    <w:p w14:paraId="36C42D42" w14:textId="77777777" w:rsidR="0015596D" w:rsidRDefault="0015596D" w:rsidP="0015596D">
      <w:pPr>
        <w:pStyle w:val="NoSpacing"/>
        <w:ind w:right="-4410"/>
        <w:rPr>
          <w:rStyle w:val="Hyperlink"/>
          <w:rFonts w:asciiTheme="majorHAnsi" w:hAnsiTheme="majorHAnsi" w:cstheme="majorHAnsi"/>
          <w:sz w:val="24"/>
          <w:szCs w:val="24"/>
        </w:rPr>
      </w:pPr>
    </w:p>
    <w:p w14:paraId="3D476584" w14:textId="5E3F3E87" w:rsidR="0015596D" w:rsidRDefault="0015596D" w:rsidP="0015596D">
      <w:pPr>
        <w:pStyle w:val="NoSpacing"/>
        <w:ind w:left="-720" w:right="-4410" w:firstLine="720"/>
        <w:rPr>
          <w:rFonts w:asciiTheme="majorHAnsi" w:hAnsiTheme="majorHAnsi" w:cstheme="majorHAnsi"/>
          <w:sz w:val="24"/>
          <w:szCs w:val="24"/>
        </w:rPr>
      </w:pPr>
    </w:p>
    <w:p w14:paraId="4132FA42" w14:textId="77777777" w:rsidR="0015596D" w:rsidRDefault="0015596D" w:rsidP="0015596D">
      <w:pPr>
        <w:pStyle w:val="ListParagraph"/>
        <w:numPr>
          <w:ilvl w:val="0"/>
          <w:numId w:val="1"/>
        </w:numPr>
      </w:pPr>
      <w:r>
        <w:t>Meeting Called to Order by Alisse Ali-Joseph at 2:30pm</w:t>
      </w:r>
    </w:p>
    <w:p w14:paraId="5BB793A3" w14:textId="77777777" w:rsidR="0015596D" w:rsidRDefault="0015596D" w:rsidP="0015596D">
      <w:pPr>
        <w:pStyle w:val="ListParagraph"/>
        <w:numPr>
          <w:ilvl w:val="0"/>
          <w:numId w:val="1"/>
        </w:numPr>
      </w:pPr>
      <w:r>
        <w:t>Alisse Ali-Joseph read the Land Acknowledgement</w:t>
      </w:r>
    </w:p>
    <w:p w14:paraId="2CA7B001" w14:textId="77777777" w:rsidR="0015596D" w:rsidRDefault="0015596D" w:rsidP="0015596D">
      <w:pPr>
        <w:pStyle w:val="ListParagraph"/>
        <w:numPr>
          <w:ilvl w:val="0"/>
          <w:numId w:val="1"/>
        </w:numPr>
      </w:pPr>
      <w:r>
        <w:t>Approval of January Meeting Minutes</w:t>
      </w:r>
    </w:p>
    <w:p w14:paraId="3817DD65" w14:textId="77777777" w:rsidR="0015596D" w:rsidRDefault="0015596D" w:rsidP="0015596D">
      <w:pPr>
        <w:pStyle w:val="ListParagraph"/>
        <w:numPr>
          <w:ilvl w:val="1"/>
          <w:numId w:val="1"/>
        </w:numPr>
      </w:pPr>
      <w:r>
        <w:t>Motion to approve minutes made by Beth Cross</w:t>
      </w:r>
    </w:p>
    <w:p w14:paraId="06954D07" w14:textId="77777777" w:rsidR="0015596D" w:rsidRDefault="0015596D" w:rsidP="0015596D">
      <w:pPr>
        <w:pStyle w:val="ListParagraph"/>
        <w:numPr>
          <w:ilvl w:val="2"/>
          <w:numId w:val="1"/>
        </w:numPr>
      </w:pPr>
      <w:r>
        <w:t>Seconded by Ann Marie Chischilly</w:t>
      </w:r>
    </w:p>
    <w:p w14:paraId="28B8B726" w14:textId="77777777" w:rsidR="0015596D" w:rsidRDefault="0015596D" w:rsidP="0015596D">
      <w:pPr>
        <w:pStyle w:val="ListParagraph"/>
        <w:numPr>
          <w:ilvl w:val="1"/>
          <w:numId w:val="1"/>
        </w:numPr>
      </w:pPr>
      <w:r>
        <w:t>The majority voted in the affirmative, the motion passes and the January Minutes are approved</w:t>
      </w:r>
    </w:p>
    <w:p w14:paraId="5156E9B8" w14:textId="77777777" w:rsidR="0015596D" w:rsidRDefault="0015596D" w:rsidP="0015596D">
      <w:pPr>
        <w:pStyle w:val="ListParagraph"/>
        <w:numPr>
          <w:ilvl w:val="2"/>
          <w:numId w:val="1"/>
        </w:numPr>
      </w:pPr>
      <w:r>
        <w:t>Abstentions: Gavin Healey, Ashlee Irving, Sheena Hale</w:t>
      </w:r>
    </w:p>
    <w:p w14:paraId="0E512B89" w14:textId="77777777" w:rsidR="0015596D" w:rsidRDefault="0015596D" w:rsidP="0015596D">
      <w:pPr>
        <w:pStyle w:val="ListParagraph"/>
        <w:numPr>
          <w:ilvl w:val="0"/>
          <w:numId w:val="1"/>
        </w:numPr>
      </w:pPr>
      <w:r>
        <w:t>Update from VP Ann Marie Chischilly and Ora Marek-Martinez</w:t>
      </w:r>
    </w:p>
    <w:p w14:paraId="5AFFEBA1" w14:textId="77777777" w:rsidR="0015596D" w:rsidRDefault="0015596D" w:rsidP="0015596D">
      <w:pPr>
        <w:pStyle w:val="ListParagraph"/>
        <w:numPr>
          <w:ilvl w:val="1"/>
          <w:numId w:val="1"/>
        </w:numPr>
      </w:pPr>
      <w:r>
        <w:t>Mellon Grant parts</w:t>
      </w:r>
    </w:p>
    <w:p w14:paraId="26FF568F" w14:textId="77777777" w:rsidR="0015596D" w:rsidRDefault="0015596D" w:rsidP="0015596D">
      <w:pPr>
        <w:pStyle w:val="ListParagraph"/>
        <w:numPr>
          <w:ilvl w:val="2"/>
          <w:numId w:val="1"/>
        </w:numPr>
      </w:pPr>
      <w:r>
        <w:t>2 parts with the Provost’s Office</w:t>
      </w:r>
    </w:p>
    <w:p w14:paraId="2CA861F9" w14:textId="77777777" w:rsidR="0015596D" w:rsidRDefault="0015596D" w:rsidP="0015596D">
      <w:pPr>
        <w:pStyle w:val="ListParagraph"/>
        <w:numPr>
          <w:ilvl w:val="3"/>
          <w:numId w:val="1"/>
        </w:numPr>
      </w:pPr>
      <w:r>
        <w:t>Database repository at Cline Library to store information as open source</w:t>
      </w:r>
    </w:p>
    <w:p w14:paraId="52C365DF" w14:textId="77777777" w:rsidR="0015596D" w:rsidRDefault="0015596D" w:rsidP="0015596D">
      <w:pPr>
        <w:pStyle w:val="ListParagraph"/>
        <w:numPr>
          <w:ilvl w:val="3"/>
          <w:numId w:val="1"/>
        </w:numPr>
      </w:pPr>
      <w:r>
        <w:t>Increase of Indigenous faculty on campus, determining which departments need help with hiring indigenous faculty members</w:t>
      </w:r>
    </w:p>
    <w:p w14:paraId="2D2802BD" w14:textId="77777777" w:rsidR="0015596D" w:rsidRDefault="0015596D" w:rsidP="0015596D">
      <w:pPr>
        <w:pStyle w:val="ListParagraph"/>
        <w:numPr>
          <w:ilvl w:val="2"/>
          <w:numId w:val="1"/>
        </w:numPr>
      </w:pPr>
      <w:r>
        <w:t>One with Student Affairs</w:t>
      </w:r>
    </w:p>
    <w:p w14:paraId="72FDE79F" w14:textId="77777777" w:rsidR="0015596D" w:rsidRDefault="0015596D" w:rsidP="0015596D">
      <w:pPr>
        <w:pStyle w:val="ListParagraph"/>
        <w:numPr>
          <w:ilvl w:val="3"/>
          <w:numId w:val="1"/>
        </w:numPr>
      </w:pPr>
      <w:r>
        <w:t>Margot Saltonstall- overseeing the Indigenous Living and Learning Center- 48 students with one Community Assistant. The program will grow to 100 students</w:t>
      </w:r>
    </w:p>
    <w:p w14:paraId="11ABAC3C" w14:textId="77777777" w:rsidR="0015596D" w:rsidRDefault="0015596D" w:rsidP="0015596D">
      <w:pPr>
        <w:pStyle w:val="ListParagraph"/>
        <w:numPr>
          <w:ilvl w:val="4"/>
          <w:numId w:val="1"/>
        </w:numPr>
      </w:pPr>
      <w:r>
        <w:t>Looking for people who want to participate in mentoring the students in this program</w:t>
      </w:r>
    </w:p>
    <w:p w14:paraId="01FB3BD0" w14:textId="77777777" w:rsidR="0015596D" w:rsidRDefault="0015596D" w:rsidP="0015596D">
      <w:pPr>
        <w:pStyle w:val="ListParagraph"/>
        <w:numPr>
          <w:ilvl w:val="4"/>
          <w:numId w:val="1"/>
        </w:numPr>
      </w:pPr>
      <w:r>
        <w:t>Open to undergraduate and graduate students</w:t>
      </w:r>
    </w:p>
    <w:p w14:paraId="1E324F04" w14:textId="77777777" w:rsidR="0015596D" w:rsidRDefault="0015596D" w:rsidP="0015596D">
      <w:pPr>
        <w:pStyle w:val="ListParagraph"/>
        <w:numPr>
          <w:ilvl w:val="4"/>
          <w:numId w:val="1"/>
        </w:numPr>
      </w:pPr>
      <w:r>
        <w:t>Mellon Grant allows for hiring additional staff, so there are ongoing discussions about how to go about that process to make sure that programs and students are adequately supported</w:t>
      </w:r>
    </w:p>
    <w:p w14:paraId="0B0E05A1" w14:textId="77777777" w:rsidR="0015596D" w:rsidRDefault="0015596D" w:rsidP="0015596D">
      <w:pPr>
        <w:pStyle w:val="ListParagraph"/>
        <w:numPr>
          <w:ilvl w:val="4"/>
          <w:numId w:val="1"/>
        </w:numPr>
      </w:pPr>
      <w:r>
        <w:t>Goal to get to 150 students in the program at NAU</w:t>
      </w:r>
    </w:p>
    <w:p w14:paraId="33FAAC4F" w14:textId="77777777" w:rsidR="0015596D" w:rsidRDefault="0015596D" w:rsidP="0015596D">
      <w:pPr>
        <w:pStyle w:val="ListParagraph"/>
        <w:numPr>
          <w:ilvl w:val="2"/>
          <w:numId w:val="1"/>
        </w:numPr>
      </w:pPr>
      <w:r>
        <w:t>Founding Commission of faculty</w:t>
      </w:r>
    </w:p>
    <w:p w14:paraId="32B11CBB" w14:textId="77777777" w:rsidR="0015596D" w:rsidRDefault="0015596D" w:rsidP="0015596D">
      <w:pPr>
        <w:pStyle w:val="ListParagraph"/>
        <w:numPr>
          <w:ilvl w:val="3"/>
          <w:numId w:val="1"/>
        </w:numPr>
      </w:pPr>
      <w:r>
        <w:t>Help with programs and partnerships for the Knowledge Holders program to ensure that what is being built is appropriate and part of sharing what indigenous elders and knowledge holders want to teach</w:t>
      </w:r>
    </w:p>
    <w:p w14:paraId="4FA7F717" w14:textId="77777777" w:rsidR="0015596D" w:rsidRDefault="0015596D" w:rsidP="0015596D">
      <w:pPr>
        <w:pStyle w:val="ListParagraph"/>
        <w:numPr>
          <w:ilvl w:val="4"/>
          <w:numId w:val="1"/>
        </w:numPr>
      </w:pPr>
      <w:r>
        <w:t>Ability to support humanities areas rather than just STEM knowledge</w:t>
      </w:r>
    </w:p>
    <w:p w14:paraId="79BF204B" w14:textId="77777777" w:rsidR="0015596D" w:rsidRDefault="0015596D" w:rsidP="0015596D">
      <w:pPr>
        <w:pStyle w:val="ListParagraph"/>
        <w:numPr>
          <w:ilvl w:val="0"/>
          <w:numId w:val="1"/>
        </w:numPr>
      </w:pPr>
      <w:r>
        <w:t>Update on the Indigenous Peoples Studies Curriculum Seminar</w:t>
      </w:r>
    </w:p>
    <w:p w14:paraId="3446CF83" w14:textId="77777777" w:rsidR="0015596D" w:rsidRDefault="0015596D" w:rsidP="0015596D">
      <w:pPr>
        <w:pStyle w:val="ListParagraph"/>
        <w:numPr>
          <w:ilvl w:val="1"/>
          <w:numId w:val="1"/>
        </w:numPr>
      </w:pPr>
      <w:r>
        <w:t>Received Elevating Excellence funding to support the faculty seminar sessions to support faculty through the proposal process to get courses adapted and approved</w:t>
      </w:r>
    </w:p>
    <w:p w14:paraId="1B93AE95" w14:textId="77777777" w:rsidR="0015596D" w:rsidRDefault="0015596D" w:rsidP="0015596D">
      <w:pPr>
        <w:pStyle w:val="ListParagraph"/>
        <w:numPr>
          <w:ilvl w:val="2"/>
          <w:numId w:val="1"/>
        </w:numPr>
      </w:pPr>
      <w:r>
        <w:t>$250 professional development funds for faculty participation, $500 additional when course is submitted and approved</w:t>
      </w:r>
    </w:p>
    <w:p w14:paraId="0B9D4361" w14:textId="77777777" w:rsidR="0015596D" w:rsidRDefault="0015596D" w:rsidP="0015596D">
      <w:pPr>
        <w:pStyle w:val="ListParagraph"/>
        <w:numPr>
          <w:ilvl w:val="0"/>
          <w:numId w:val="1"/>
        </w:numPr>
      </w:pPr>
      <w:r>
        <w:t>Co-Chair Updates and Community Updates</w:t>
      </w:r>
    </w:p>
    <w:p w14:paraId="2B2E8B06" w14:textId="77777777" w:rsidR="0015596D" w:rsidRDefault="0015596D" w:rsidP="0015596D">
      <w:pPr>
        <w:pStyle w:val="ListParagraph"/>
        <w:numPr>
          <w:ilvl w:val="1"/>
          <w:numId w:val="1"/>
        </w:numPr>
      </w:pPr>
      <w:r>
        <w:t>VP IDE, four finalists brought to the university</w:t>
      </w:r>
    </w:p>
    <w:p w14:paraId="33983428" w14:textId="77777777" w:rsidR="0015596D" w:rsidRDefault="0015596D" w:rsidP="0015596D">
      <w:pPr>
        <w:pStyle w:val="ListParagraph"/>
        <w:numPr>
          <w:ilvl w:val="2"/>
          <w:numId w:val="1"/>
        </w:numPr>
      </w:pPr>
      <w:r>
        <w:t>Search Committee feedback will be reviewed along with the sessions. Offer to be made soon</w:t>
      </w:r>
    </w:p>
    <w:p w14:paraId="7115A73D" w14:textId="77777777" w:rsidR="0015596D" w:rsidRDefault="0015596D" w:rsidP="0015596D">
      <w:pPr>
        <w:pStyle w:val="ListParagraph"/>
        <w:numPr>
          <w:ilvl w:val="1"/>
          <w:numId w:val="1"/>
        </w:numPr>
      </w:pPr>
      <w:r>
        <w:t>CIP Co-Chair</w:t>
      </w:r>
    </w:p>
    <w:p w14:paraId="66BDBEA7" w14:textId="77777777" w:rsidR="0015596D" w:rsidRDefault="0015596D" w:rsidP="0015596D">
      <w:pPr>
        <w:pStyle w:val="ListParagraph"/>
        <w:numPr>
          <w:ilvl w:val="2"/>
          <w:numId w:val="1"/>
        </w:numPr>
      </w:pPr>
      <w:r>
        <w:t>4 nominations for co-chairs, 3 nominations for Sheena Hale. No faculty nominations at the time of this meeting.</w:t>
      </w:r>
    </w:p>
    <w:p w14:paraId="1847F14D" w14:textId="77777777" w:rsidR="0015596D" w:rsidRDefault="0015596D" w:rsidP="0015596D">
      <w:pPr>
        <w:pStyle w:val="ListParagraph"/>
        <w:numPr>
          <w:ilvl w:val="3"/>
          <w:numId w:val="1"/>
        </w:numPr>
      </w:pPr>
      <w:r>
        <w:lastRenderedPageBreak/>
        <w:t>Alisse Ali-Joseph willing to be the faculty co-chair if nobody else wants to self-nominate</w:t>
      </w:r>
    </w:p>
    <w:p w14:paraId="1B00C847" w14:textId="77777777" w:rsidR="0015596D" w:rsidRDefault="0015596D" w:rsidP="0015596D">
      <w:pPr>
        <w:pStyle w:val="ListParagraph"/>
        <w:numPr>
          <w:ilvl w:val="3"/>
          <w:numId w:val="1"/>
        </w:numPr>
      </w:pPr>
      <w:r>
        <w:t>Discussion about giving another couple of weeks for people to consider other nominations for the faculty representative Co-Chair position</w:t>
      </w:r>
    </w:p>
    <w:p w14:paraId="08101334" w14:textId="77777777" w:rsidR="0015596D" w:rsidRDefault="0015596D" w:rsidP="0015596D">
      <w:pPr>
        <w:pStyle w:val="ListParagraph"/>
        <w:numPr>
          <w:ilvl w:val="4"/>
          <w:numId w:val="1"/>
        </w:numPr>
      </w:pPr>
      <w:r>
        <w:t xml:space="preserve">Nominations can be submitted through the </w:t>
      </w:r>
      <w:hyperlink r:id="rId15" w:history="1">
        <w:r w:rsidRPr="00134BAF">
          <w:rPr>
            <w:rStyle w:val="Hyperlink"/>
          </w:rPr>
          <w:t>Qualtrics form</w:t>
        </w:r>
      </w:hyperlink>
      <w:r>
        <w:t xml:space="preserve"> which will be reopened</w:t>
      </w:r>
    </w:p>
    <w:p w14:paraId="6BBD6956" w14:textId="77777777" w:rsidR="0015596D" w:rsidRDefault="0015596D" w:rsidP="0015596D">
      <w:pPr>
        <w:pStyle w:val="ListParagraph"/>
        <w:numPr>
          <w:ilvl w:val="2"/>
          <w:numId w:val="1"/>
        </w:numPr>
      </w:pPr>
      <w:r>
        <w:t>Kiara Weathersby Motions for Sheena Hale to be the next staff Co-Chair for the Commission.</w:t>
      </w:r>
    </w:p>
    <w:p w14:paraId="5C7EF1F7" w14:textId="77777777" w:rsidR="0015596D" w:rsidRDefault="0015596D" w:rsidP="0015596D">
      <w:pPr>
        <w:pStyle w:val="ListParagraph"/>
        <w:numPr>
          <w:ilvl w:val="3"/>
          <w:numId w:val="1"/>
        </w:numPr>
      </w:pPr>
      <w:r>
        <w:t>The majority voted in the affirmative, Sheena Hale will be the next Co-Chair representing NAU’s staff for the Commission for Indigenous Peoples and will take over in August at the conclusion of Kiara Weathersby’s term.</w:t>
      </w:r>
    </w:p>
    <w:p w14:paraId="0D1575F6" w14:textId="77777777" w:rsidR="0015596D" w:rsidRDefault="0015596D" w:rsidP="0015596D">
      <w:pPr>
        <w:pStyle w:val="ListParagraph"/>
        <w:numPr>
          <w:ilvl w:val="3"/>
          <w:numId w:val="1"/>
        </w:numPr>
      </w:pPr>
      <w:r>
        <w:t>There were no abstentions</w:t>
      </w:r>
    </w:p>
    <w:p w14:paraId="0B5B210F" w14:textId="77777777" w:rsidR="0015596D" w:rsidRDefault="0015596D" w:rsidP="0015596D">
      <w:pPr>
        <w:pStyle w:val="ListParagraph"/>
        <w:numPr>
          <w:ilvl w:val="2"/>
          <w:numId w:val="1"/>
        </w:numPr>
      </w:pPr>
      <w:r>
        <w:t>Update on the Indigenous Wellness Retreat</w:t>
      </w:r>
    </w:p>
    <w:p w14:paraId="420FE2E3" w14:textId="77777777" w:rsidR="0015596D" w:rsidRDefault="0015596D" w:rsidP="0015596D">
      <w:pPr>
        <w:pStyle w:val="ListParagraph"/>
        <w:numPr>
          <w:ilvl w:val="3"/>
          <w:numId w:val="1"/>
        </w:numPr>
      </w:pPr>
      <w:r>
        <w:t>Will send the calendar event after the RSVPs are processed</w:t>
      </w:r>
    </w:p>
    <w:p w14:paraId="767FFF45" w14:textId="77777777" w:rsidR="0015596D" w:rsidRDefault="0015596D" w:rsidP="0015596D">
      <w:pPr>
        <w:pStyle w:val="ListParagraph"/>
        <w:numPr>
          <w:ilvl w:val="4"/>
          <w:numId w:val="1"/>
        </w:numPr>
      </w:pPr>
      <w:r>
        <w:t>Open to students, faculty, and staff</w:t>
      </w:r>
    </w:p>
    <w:p w14:paraId="2770EDFB" w14:textId="77777777" w:rsidR="0015596D" w:rsidRDefault="0015596D" w:rsidP="0015596D">
      <w:pPr>
        <w:pStyle w:val="ListParagraph"/>
        <w:numPr>
          <w:ilvl w:val="3"/>
          <w:numId w:val="1"/>
        </w:numPr>
      </w:pPr>
      <w:r>
        <w:t>Looking for students or staff who want to make the bread to get their food handler’s card</w:t>
      </w:r>
    </w:p>
    <w:p w14:paraId="32669006" w14:textId="77777777" w:rsidR="0015596D" w:rsidRDefault="0015596D" w:rsidP="0015596D">
      <w:pPr>
        <w:pStyle w:val="ListParagraph"/>
        <w:numPr>
          <w:ilvl w:val="2"/>
          <w:numId w:val="1"/>
        </w:numPr>
      </w:pPr>
      <w:r>
        <w:t>Feedback on the Integration of Indigenous ways of knowing, being, and doing (Indigenizing NAU)</w:t>
      </w:r>
    </w:p>
    <w:p w14:paraId="23B007DB" w14:textId="77777777" w:rsidR="0015596D" w:rsidRDefault="0015596D" w:rsidP="0015596D">
      <w:pPr>
        <w:pStyle w:val="ListParagraph"/>
        <w:numPr>
          <w:ilvl w:val="3"/>
          <w:numId w:val="1"/>
        </w:numPr>
      </w:pPr>
      <w:r>
        <w:t>Discussion about how the focus was on creating new buildings and spaces dedicated to social and study areas for indigenous students that were student perspective oriented</w:t>
      </w:r>
    </w:p>
    <w:p w14:paraId="332A0F96" w14:textId="77777777" w:rsidR="0015596D" w:rsidRDefault="0015596D" w:rsidP="0015596D">
      <w:pPr>
        <w:pStyle w:val="ListParagraph"/>
        <w:numPr>
          <w:ilvl w:val="3"/>
          <w:numId w:val="1"/>
        </w:numPr>
      </w:pPr>
      <w:r>
        <w:t>Discussion of how NAU can add indigenous ideas and participation into campus in shared spaces</w:t>
      </w:r>
    </w:p>
    <w:p w14:paraId="6FA4BBB7" w14:textId="77777777" w:rsidR="0015596D" w:rsidRDefault="0015596D" w:rsidP="0015596D">
      <w:pPr>
        <w:pStyle w:val="ListParagraph"/>
        <w:numPr>
          <w:ilvl w:val="2"/>
          <w:numId w:val="1"/>
        </w:numPr>
      </w:pPr>
      <w:r>
        <w:t>Administrative Service Assistant opening in ONAI until Feb. 28</w:t>
      </w:r>
      <w:r w:rsidRPr="009426FA">
        <w:rPr>
          <w:vertAlign w:val="superscript"/>
        </w:rPr>
        <w:t>th</w:t>
      </w:r>
    </w:p>
    <w:p w14:paraId="1DC24D99" w14:textId="77777777" w:rsidR="0015596D" w:rsidRDefault="0015596D" w:rsidP="0015596D">
      <w:pPr>
        <w:pStyle w:val="ListParagraph"/>
        <w:numPr>
          <w:ilvl w:val="3"/>
          <w:numId w:val="1"/>
        </w:numPr>
      </w:pPr>
      <w:r>
        <w:t xml:space="preserve">Supports ONAI, the building manager, and </w:t>
      </w:r>
      <w:proofErr w:type="spellStart"/>
      <w:r>
        <w:t>IndigiJacks</w:t>
      </w:r>
      <w:proofErr w:type="spellEnd"/>
      <w:r>
        <w:t xml:space="preserve"> on campus</w:t>
      </w:r>
    </w:p>
    <w:p w14:paraId="4227B2A2" w14:textId="77777777" w:rsidR="0015596D" w:rsidRDefault="0015596D" w:rsidP="0015596D">
      <w:pPr>
        <w:pStyle w:val="ListParagraph"/>
        <w:numPr>
          <w:ilvl w:val="3"/>
          <w:numId w:val="1"/>
        </w:numPr>
      </w:pPr>
      <w:r>
        <w:t>Originally opened internally, but now open for external candidates</w:t>
      </w:r>
    </w:p>
    <w:p w14:paraId="07FCD8B5" w14:textId="77777777" w:rsidR="0015596D" w:rsidRDefault="0015596D" w:rsidP="0015596D">
      <w:pPr>
        <w:pStyle w:val="ListParagraph"/>
        <w:numPr>
          <w:ilvl w:val="2"/>
          <w:numId w:val="1"/>
        </w:numPr>
      </w:pPr>
      <w:r>
        <w:t>Cal Seciwa awards</w:t>
      </w:r>
    </w:p>
    <w:p w14:paraId="0A1241CB" w14:textId="77777777" w:rsidR="0015596D" w:rsidRDefault="0015596D" w:rsidP="0015596D">
      <w:pPr>
        <w:pStyle w:val="ListParagraph"/>
        <w:numPr>
          <w:ilvl w:val="3"/>
          <w:numId w:val="1"/>
        </w:numPr>
      </w:pPr>
      <w:r>
        <w:t>Discussion about whether to vote during this meeting on the nominees, and whether the vote should happen at the next meeting due to the weather issues so that there might be more participants</w:t>
      </w:r>
    </w:p>
    <w:p w14:paraId="7972B866" w14:textId="77777777" w:rsidR="0015596D" w:rsidRDefault="0015596D" w:rsidP="0015596D">
      <w:pPr>
        <w:pStyle w:val="ListParagraph"/>
        <w:numPr>
          <w:ilvl w:val="3"/>
          <w:numId w:val="1"/>
        </w:numPr>
      </w:pPr>
      <w:r>
        <w:t>Still need an alumni nomination, polls are closed but can be reopened</w:t>
      </w:r>
    </w:p>
    <w:p w14:paraId="41190EFA" w14:textId="77777777" w:rsidR="0015596D" w:rsidRDefault="0015596D" w:rsidP="0015596D">
      <w:pPr>
        <w:pStyle w:val="ListParagraph"/>
        <w:numPr>
          <w:ilvl w:val="4"/>
          <w:numId w:val="1"/>
        </w:numPr>
      </w:pPr>
      <w:r>
        <w:t>Discussion of nominating Jonathan Credo by Jani Ingram</w:t>
      </w:r>
    </w:p>
    <w:p w14:paraId="79605247" w14:textId="77777777" w:rsidR="0015596D" w:rsidRDefault="0015596D" w:rsidP="0015596D">
      <w:pPr>
        <w:pStyle w:val="ListParagraph"/>
        <w:numPr>
          <w:ilvl w:val="2"/>
          <w:numId w:val="1"/>
        </w:numPr>
      </w:pPr>
      <w:r>
        <w:t>28</w:t>
      </w:r>
      <w:r w:rsidRPr="002E2135">
        <w:rPr>
          <w:vertAlign w:val="superscript"/>
        </w:rPr>
        <w:t>th</w:t>
      </w:r>
      <w:r>
        <w:t xml:space="preserve"> annual Indigenous Convocation Ceremony</w:t>
      </w:r>
    </w:p>
    <w:p w14:paraId="7F41563D" w14:textId="77777777" w:rsidR="0015596D" w:rsidRDefault="0015596D" w:rsidP="0015596D">
      <w:pPr>
        <w:pStyle w:val="ListParagraph"/>
        <w:numPr>
          <w:ilvl w:val="3"/>
          <w:numId w:val="1"/>
        </w:numPr>
      </w:pPr>
      <w:r>
        <w:t>Audrey auditorium on Thursday May 11 at 3-4:30pm</w:t>
      </w:r>
    </w:p>
    <w:p w14:paraId="08966A75" w14:textId="77777777" w:rsidR="0015596D" w:rsidRDefault="0015596D" w:rsidP="0015596D">
      <w:pPr>
        <w:pStyle w:val="ListParagraph"/>
        <w:numPr>
          <w:ilvl w:val="3"/>
          <w:numId w:val="1"/>
        </w:numPr>
      </w:pPr>
      <w:r>
        <w:t>Reception at NACC following the ceremony</w:t>
      </w:r>
    </w:p>
    <w:p w14:paraId="0D7ECD91" w14:textId="77777777" w:rsidR="0015596D" w:rsidRDefault="0015596D" w:rsidP="0015596D">
      <w:pPr>
        <w:pStyle w:val="ListParagraph"/>
        <w:numPr>
          <w:ilvl w:val="3"/>
          <w:numId w:val="1"/>
        </w:numPr>
      </w:pPr>
      <w:r>
        <w:t>If you want to help at the reception or celebration reach out to Sharon Doctor</w:t>
      </w:r>
    </w:p>
    <w:p w14:paraId="54A0FCF4" w14:textId="77777777" w:rsidR="0015596D" w:rsidRDefault="0015596D" w:rsidP="0015596D">
      <w:pPr>
        <w:pStyle w:val="ListParagraph"/>
        <w:numPr>
          <w:ilvl w:val="3"/>
          <w:numId w:val="1"/>
        </w:numPr>
      </w:pPr>
      <w:r>
        <w:t>Invitations will be sent to the Nations that are represented</w:t>
      </w:r>
    </w:p>
    <w:p w14:paraId="3F150F35" w14:textId="77777777" w:rsidR="0015596D" w:rsidRDefault="0015596D" w:rsidP="0015596D">
      <w:pPr>
        <w:pStyle w:val="ListParagraph"/>
        <w:numPr>
          <w:ilvl w:val="3"/>
          <w:numId w:val="1"/>
        </w:numPr>
      </w:pPr>
      <w:r>
        <w:t>People from other communities are free to attend and volunteer at the celebrations to support NAU students</w:t>
      </w:r>
    </w:p>
    <w:p w14:paraId="25F533AE" w14:textId="77777777" w:rsidR="0015596D" w:rsidRDefault="0015596D" w:rsidP="0015596D">
      <w:pPr>
        <w:pStyle w:val="ListParagraph"/>
        <w:numPr>
          <w:ilvl w:val="2"/>
          <w:numId w:val="1"/>
        </w:numPr>
      </w:pPr>
      <w:r>
        <w:t>Ann Marie Chischilly looking for volunteers to talk to high school students across the state with the 22 recognized indigenous groups in Arizona</w:t>
      </w:r>
    </w:p>
    <w:p w14:paraId="4ACC625E" w14:textId="77777777" w:rsidR="0015596D" w:rsidRDefault="0015596D" w:rsidP="0015596D">
      <w:pPr>
        <w:pStyle w:val="ListParagraph"/>
        <w:numPr>
          <w:ilvl w:val="3"/>
          <w:numId w:val="1"/>
        </w:numPr>
      </w:pPr>
      <w:r>
        <w:t xml:space="preserve">Discuss how NAU has made cost of attendance more attainable for many students </w:t>
      </w:r>
    </w:p>
    <w:p w14:paraId="1DE686EB" w14:textId="77777777" w:rsidR="0015596D" w:rsidRDefault="0015596D" w:rsidP="0015596D">
      <w:pPr>
        <w:pStyle w:val="ListParagraph"/>
        <w:numPr>
          <w:ilvl w:val="0"/>
          <w:numId w:val="1"/>
        </w:numPr>
      </w:pPr>
      <w:r>
        <w:t>Meeting adjourned by Alisse Ali-Joseph at 3:31pm</w:t>
      </w:r>
    </w:p>
    <w:p w14:paraId="71DEB495" w14:textId="77777777" w:rsidR="0015596D" w:rsidRPr="00FE73CC" w:rsidRDefault="0015596D" w:rsidP="0015596D">
      <w:pPr>
        <w:sectPr w:rsidR="0015596D" w:rsidRPr="00FE73CC" w:rsidSect="002E73F8">
          <w:type w:val="continuous"/>
          <w:pgSz w:w="12240" w:h="15840"/>
          <w:pgMar w:top="720" w:right="720" w:bottom="720" w:left="720" w:header="720" w:footer="720" w:gutter="0"/>
          <w:cols w:space="6836"/>
          <w:docGrid w:linePitch="360"/>
        </w:sectPr>
      </w:pPr>
      <w:r w:rsidRPr="00DC61A8">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15308ECE" wp14:editId="02E32E03">
                <wp:simplePos x="0" y="0"/>
                <wp:positionH relativeFrom="margin">
                  <wp:posOffset>135853</wp:posOffset>
                </wp:positionH>
                <wp:positionV relativeFrom="paragraph">
                  <wp:posOffset>146954</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E847C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0.7pt,11.55pt" to="465.9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" strokecolor="windowText" strokeweight="1.5pt">
                <v:stroke joinstyle="miter"/>
                <w10:wrap anchorx="margin"/>
              </v:line>
            </w:pict>
          </mc:Fallback>
        </mc:AlternateContent>
      </w:r>
    </w:p>
    <w:p w14:paraId="3EB4F9CD" w14:textId="396B8348" w:rsidR="00D56B40" w:rsidRPr="0015596D" w:rsidRDefault="00D56B40" w:rsidP="0015596D">
      <w:pPr>
        <w:pStyle w:val="NoSpacing"/>
        <w:rPr>
          <w:rFonts w:asciiTheme="majorHAnsi" w:hAnsiTheme="majorHAnsi" w:cstheme="majorHAnsi"/>
          <w:b/>
          <w:sz w:val="20"/>
          <w:szCs w:val="20"/>
        </w:rPr>
      </w:pPr>
    </w:p>
    <w:sectPr w:rsidR="00D56B40" w:rsidRPr="0015596D" w:rsidSect="0024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4FE2" w14:textId="77777777" w:rsidR="00684FED" w:rsidRDefault="00684FED">
      <w:r>
        <w:separator/>
      </w:r>
    </w:p>
  </w:endnote>
  <w:endnote w:type="continuationSeparator" w:id="0">
    <w:p w14:paraId="4C52C84C" w14:textId="77777777" w:rsidR="00684FED" w:rsidRDefault="0068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13A7" w14:textId="77777777" w:rsidR="0015596D" w:rsidRDefault="0015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10522"/>
      <w:docPartObj>
        <w:docPartGallery w:val="Page Numbers (Bottom of Page)"/>
        <w:docPartUnique/>
      </w:docPartObj>
    </w:sdtPr>
    <w:sdtEndPr>
      <w:rPr>
        <w:noProof/>
      </w:rPr>
    </w:sdtEndPr>
    <w:sdtContent>
      <w:p w14:paraId="719D8F81" w14:textId="77777777" w:rsidR="0015596D" w:rsidRDefault="001559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974EF6" w14:textId="77777777" w:rsidR="0015596D" w:rsidRDefault="0015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179" w14:textId="77777777" w:rsidR="0015596D" w:rsidRDefault="0015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CCBB" w14:textId="77777777" w:rsidR="00684FED" w:rsidRDefault="00684FED">
      <w:r>
        <w:separator/>
      </w:r>
    </w:p>
  </w:footnote>
  <w:footnote w:type="continuationSeparator" w:id="0">
    <w:p w14:paraId="66ECCB66" w14:textId="77777777" w:rsidR="00684FED" w:rsidRDefault="0068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D05B" w14:textId="77777777" w:rsidR="0015596D" w:rsidRDefault="00684FED">
    <w:pPr>
      <w:pStyle w:val="Header"/>
    </w:pPr>
    <w:r>
      <w:rPr>
        <w:noProof/>
      </w:rPr>
      <w:pict w14:anchorId="3665F1F2">
        <v:shapetype id="_x0000_t202" coordsize="21600,21600" o:spt="202" path="m,l,21600r21600,l21600,xe">
          <v:stroke joinstyle="miter"/>
          <v:path gradientshapeok="t" o:connecttype="rect"/>
        </v:shapetype>
        <v:shape id="Text Box 2" o:spid="_x0000_s1026" type="#_x0000_t202" style="position:absolute;margin-left:0;margin-top:0;width:571.05pt;height:190.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" o:allowincell="f" filled="f" stroked="f">
          <o:lock v:ext="edit" rotation="t" aspectratio="t" verticies="t" adjusthandles="t" grouping="t" shapetype="t"/>
          <v:textbox>
            <w:txbxContent>
              <w:p w14:paraId="6068CCE7" w14:textId="77777777" w:rsidR="0015596D" w:rsidRDefault="0015596D" w:rsidP="00F42847">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320C" w14:textId="77777777" w:rsidR="0015596D" w:rsidRDefault="00684FED">
    <w:pPr>
      <w:pStyle w:val="Header"/>
    </w:pPr>
    <w:r>
      <w:rPr>
        <w:noProof/>
      </w:rPr>
      <w:pict w14:anchorId="37494E0B">
        <v:shapetype id="_x0000_t202" coordsize="21600,21600" o:spt="202" path="m,l,21600r21600,l21600,xe">
          <v:stroke joinstyle="miter"/>
          <v:path gradientshapeok="t" o:connecttype="rect"/>
        </v:shapetype>
        <v:shape id="Text Box 1" o:spid="_x0000_s1025"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" o:allowincell="f" filled="f" stroked="f">
          <o:lock v:ext="edit" rotation="t" aspectratio="t" verticies="t" adjusthandles="t" grouping="t" shapetype="t"/>
          <v:textbox>
            <w:txbxContent>
              <w:p w14:paraId="2F89B361" w14:textId="77777777" w:rsidR="0015596D" w:rsidRDefault="0015596D" w:rsidP="00F42847">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9D09" w14:textId="2BDA249D" w:rsidR="0015596D" w:rsidRDefault="0015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B0"/>
    <w:multiLevelType w:val="hybridMultilevel"/>
    <w:tmpl w:val="28CEAB5C"/>
    <w:lvl w:ilvl="0" w:tplc="FFFFFFFF">
      <w:start w:val="1"/>
      <w:numFmt w:val="upperRoman"/>
      <w:lvlText w:val="%1."/>
      <w:lvlJc w:val="left"/>
      <w:pPr>
        <w:ind w:left="540" w:hanging="360"/>
      </w:pPr>
    </w:lvl>
    <w:lvl w:ilvl="1" w:tplc="F4A0414A">
      <w:start w:val="1"/>
      <w:numFmt w:val="upperLetter"/>
      <w:lvlText w:val="%2."/>
      <w:lvlJc w:val="left"/>
      <w:pPr>
        <w:ind w:left="1260" w:hanging="360"/>
      </w:pPr>
      <w:rPr>
        <w:rFonts w:asciiTheme="minorHAnsi" w:eastAsia="Times New Roman" w:hAnsiTheme="minorHAnsi" w:cstheme="minorBidi"/>
      </w:rPr>
    </w:lvl>
    <w:lvl w:ilvl="2" w:tplc="F4A0414A">
      <w:start w:val="1"/>
      <w:numFmt w:val="upperLetter"/>
      <w:lvlText w:val="%3."/>
      <w:lvlJc w:val="left"/>
      <w:pPr>
        <w:ind w:left="2160" w:hanging="360"/>
      </w:pPr>
      <w:rPr>
        <w:rFonts w:asciiTheme="minorHAnsi" w:eastAsia="Times New Roman" w:hAnsiTheme="minorHAnsi" w:cstheme="minorBidi"/>
      </w:rPr>
    </w:lvl>
    <w:lvl w:ilvl="3" w:tplc="04090019">
      <w:start w:val="1"/>
      <w:numFmt w:val="lowerLetter"/>
      <w:lvlText w:val="%4."/>
      <w:lvlJc w:val="left"/>
      <w:pPr>
        <w:ind w:left="2700" w:hanging="360"/>
      </w:pPr>
      <w:rPr>
        <w:rFonts w:hint="default"/>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EEE618D"/>
    <w:multiLevelType w:val="hybridMultilevel"/>
    <w:tmpl w:val="33222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329435">
    <w:abstractNumId w:val="1"/>
  </w:num>
  <w:num w:numId="2" w16cid:durableId="170416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79"/>
    <w:rsid w:val="00074280"/>
    <w:rsid w:val="00111BB1"/>
    <w:rsid w:val="00134BAF"/>
    <w:rsid w:val="0015596D"/>
    <w:rsid w:val="00207F95"/>
    <w:rsid w:val="00240CC4"/>
    <w:rsid w:val="002E2135"/>
    <w:rsid w:val="004B1DCB"/>
    <w:rsid w:val="0054402B"/>
    <w:rsid w:val="005677F1"/>
    <w:rsid w:val="00621F77"/>
    <w:rsid w:val="00684FED"/>
    <w:rsid w:val="00935C61"/>
    <w:rsid w:val="009426FA"/>
    <w:rsid w:val="00970D20"/>
    <w:rsid w:val="00A934C5"/>
    <w:rsid w:val="00C4422C"/>
    <w:rsid w:val="00C929D8"/>
    <w:rsid w:val="00C968B6"/>
    <w:rsid w:val="00D56B40"/>
    <w:rsid w:val="00D71CD6"/>
    <w:rsid w:val="00F6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54E4"/>
  <w15:chartTrackingRefBased/>
  <w15:docId w15:val="{8D47DDC9-F09E-7C40-AC58-CB3C039D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79"/>
    <w:pPr>
      <w:ind w:left="720"/>
      <w:contextualSpacing/>
    </w:pPr>
  </w:style>
  <w:style w:type="character" w:styleId="Hyperlink">
    <w:name w:val="Hyperlink"/>
    <w:basedOn w:val="DefaultParagraphFont"/>
    <w:uiPriority w:val="99"/>
    <w:unhideWhenUsed/>
    <w:rsid w:val="00134BAF"/>
    <w:rPr>
      <w:color w:val="0563C1" w:themeColor="hyperlink"/>
      <w:u w:val="single"/>
    </w:rPr>
  </w:style>
  <w:style w:type="character" w:styleId="UnresolvedMention">
    <w:name w:val="Unresolved Mention"/>
    <w:basedOn w:val="DefaultParagraphFont"/>
    <w:uiPriority w:val="99"/>
    <w:semiHidden/>
    <w:unhideWhenUsed/>
    <w:rsid w:val="00134BAF"/>
    <w:rPr>
      <w:color w:val="605E5C"/>
      <w:shd w:val="clear" w:color="auto" w:fill="E1DFDD"/>
    </w:rPr>
  </w:style>
  <w:style w:type="paragraph" w:styleId="NoSpacing">
    <w:name w:val="No Spacing"/>
    <w:uiPriority w:val="1"/>
    <w:qFormat/>
    <w:rsid w:val="0015596D"/>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15596D"/>
    <w:pPr>
      <w:tabs>
        <w:tab w:val="center" w:pos="4680"/>
        <w:tab w:val="right" w:pos="9360"/>
      </w:tabs>
    </w:pPr>
    <w:rPr>
      <w:rFonts w:asciiTheme="minorHAnsi" w:hAnsiTheme="minorHAnsi" w:cstheme="minorBidi"/>
      <w:kern w:val="0"/>
      <w:sz w:val="22"/>
      <w:szCs w:val="22"/>
      <w14:ligatures w14:val="none"/>
    </w:rPr>
  </w:style>
  <w:style w:type="character" w:customStyle="1" w:styleId="FooterChar">
    <w:name w:val="Footer Char"/>
    <w:basedOn w:val="DefaultParagraphFont"/>
    <w:link w:val="Footer"/>
    <w:uiPriority w:val="99"/>
    <w:rsid w:val="0015596D"/>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15596D"/>
    <w:pPr>
      <w:tabs>
        <w:tab w:val="center" w:pos="4680"/>
        <w:tab w:val="right" w:pos="9360"/>
      </w:tabs>
    </w:pPr>
    <w:rPr>
      <w:rFonts w:asciiTheme="minorHAnsi" w:hAnsiTheme="minorHAnsi" w:cstheme="minorBidi"/>
      <w:kern w:val="0"/>
      <w:sz w:val="22"/>
      <w:szCs w:val="22"/>
      <w14:ligatures w14:val="none"/>
    </w:rPr>
  </w:style>
  <w:style w:type="character" w:customStyle="1" w:styleId="HeaderChar">
    <w:name w:val="Header Char"/>
    <w:basedOn w:val="DefaultParagraphFont"/>
    <w:link w:val="Header"/>
    <w:uiPriority w:val="99"/>
    <w:rsid w:val="0015596D"/>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qualtrics.nau.edu/jfe/form/SV_d4N58jMvujxN58a"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u.zoom.us/j/83982942804?pwd=SkhBcnRMTFo2aUxSN3lUVjU4R1N1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Whitney</dc:creator>
  <cp:keywords/>
  <dc:description/>
  <cp:lastModifiedBy>Jo Whitney</cp:lastModifiedBy>
  <cp:revision>7</cp:revision>
  <dcterms:created xsi:type="dcterms:W3CDTF">2023-03-20T20:19:00Z</dcterms:created>
  <dcterms:modified xsi:type="dcterms:W3CDTF">2023-11-28T21:05:00Z</dcterms:modified>
</cp:coreProperties>
</file>