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01333" w14:textId="77777777" w:rsidR="001B5619" w:rsidRPr="00E45657" w:rsidRDefault="001B5619" w:rsidP="001B5619">
      <w:r>
        <w:rPr>
          <w:b/>
          <w:color w:val="31849B" w:themeColor="accent5" w:themeShade="BF"/>
          <w:u w:val="single"/>
        </w:rPr>
        <w:t>NGSS MS-LS1</w:t>
      </w:r>
      <w:r w:rsidRPr="00911B5F">
        <w:rPr>
          <w:b/>
          <w:color w:val="31849B" w:themeColor="accent5" w:themeShade="BF"/>
          <w:u w:val="single"/>
        </w:rPr>
        <w:t>-1</w:t>
      </w:r>
      <w:r w:rsidRPr="00911B5F">
        <w:rPr>
          <w:b/>
          <w:u w:val="single"/>
        </w:rPr>
        <w:t xml:space="preserve"> </w:t>
      </w:r>
      <w:r w:rsidRPr="00911B5F">
        <w:rPr>
          <w:color w:val="31849B" w:themeColor="accent5" w:themeShade="BF"/>
        </w:rPr>
        <w:t>(Students who can demonstrate</w:t>
      </w:r>
      <w:r>
        <w:rPr>
          <w:color w:val="31849B" w:themeColor="accent5" w:themeShade="BF"/>
        </w:rPr>
        <w:t xml:space="preserve"> an understanding of this concept can conduct an investigation to provide evidence that living things are made of cells; either one cell or many different numbers and types of cells</w:t>
      </w:r>
      <w:r w:rsidRPr="00911B5F">
        <w:rPr>
          <w:color w:val="31849B" w:themeColor="accent5" w:themeShade="BF"/>
        </w:rPr>
        <w:t>)</w:t>
      </w:r>
    </w:p>
    <w:p w14:paraId="11CD6A8A" w14:textId="77777777" w:rsidR="001B5619" w:rsidRPr="00297A65" w:rsidRDefault="001B5619" w:rsidP="001B5619"/>
    <w:p w14:paraId="107CEFE6" w14:textId="77777777" w:rsidR="001B5619" w:rsidRDefault="001B5619" w:rsidP="001B5619">
      <w:pPr>
        <w:rPr>
          <w:b/>
          <w:u w:val="single"/>
        </w:rPr>
      </w:pPr>
    </w:p>
    <w:p w14:paraId="240C1423" w14:textId="1B5E642B" w:rsidR="001B5619" w:rsidRPr="00352243" w:rsidRDefault="00AF5950" w:rsidP="001B5619">
      <w:pPr>
        <w:rPr>
          <w:sz w:val="28"/>
          <w:szCs w:val="28"/>
        </w:rPr>
      </w:pPr>
      <w:r w:rsidRPr="00352243">
        <w:rPr>
          <w:b/>
          <w:sz w:val="28"/>
          <w:szCs w:val="28"/>
          <w:u w:val="single"/>
        </w:rPr>
        <w:t xml:space="preserve">The Building Blocks of Life: </w:t>
      </w:r>
      <w:r w:rsidR="00DE6976" w:rsidRPr="00352243">
        <w:rPr>
          <w:b/>
          <w:sz w:val="28"/>
          <w:szCs w:val="28"/>
          <w:u w:val="single"/>
        </w:rPr>
        <w:t>An Investigation of Cells</w:t>
      </w:r>
    </w:p>
    <w:p w14:paraId="7E6D446C" w14:textId="77777777" w:rsidR="001B5619" w:rsidRDefault="001B5619" w:rsidP="001B5619"/>
    <w:p w14:paraId="1C3AA4B4" w14:textId="58073047" w:rsidR="00A3233D" w:rsidRDefault="00E612BF" w:rsidP="00A3233D">
      <w:r>
        <w:rPr>
          <w:color w:val="31849B" w:themeColor="accent5" w:themeShade="BF"/>
        </w:rPr>
        <w:t>Because this activity is heavily focused on microscopy, it is generally helpful to either use a microscope connected to a monitor or</w:t>
      </w:r>
      <w:r w:rsidR="00A51817">
        <w:rPr>
          <w:color w:val="31849B" w:themeColor="accent5" w:themeShade="BF"/>
        </w:rPr>
        <w:t xml:space="preserve"> place</w:t>
      </w:r>
      <w:r>
        <w:rPr>
          <w:color w:val="31849B" w:themeColor="accent5" w:themeShade="BF"/>
        </w:rPr>
        <w:t xml:space="preserve"> pictures of what the students will likely be seeing</w:t>
      </w:r>
      <w:r w:rsidR="00A51817">
        <w:rPr>
          <w:color w:val="31849B" w:themeColor="accent5" w:themeShade="BF"/>
        </w:rPr>
        <w:t xml:space="preserve"> on a projector so there is less confusion when students are discerning the contents of their slides</w:t>
      </w:r>
      <w:r>
        <w:rPr>
          <w:color w:val="31849B" w:themeColor="accent5" w:themeShade="BF"/>
        </w:rPr>
        <w:t xml:space="preserve">. </w:t>
      </w:r>
    </w:p>
    <w:p w14:paraId="77DDF81A" w14:textId="77777777" w:rsidR="00E612BF" w:rsidRDefault="00E612BF" w:rsidP="00A3233D"/>
    <w:p w14:paraId="25C3D919" w14:textId="070A7EBA" w:rsidR="0096412A" w:rsidRPr="00352243" w:rsidRDefault="0096412A" w:rsidP="00BE0E98">
      <w:pPr>
        <w:spacing w:after="120"/>
        <w:rPr>
          <w:b/>
        </w:rPr>
      </w:pPr>
      <w:r w:rsidRPr="00352243">
        <w:rPr>
          <w:b/>
          <w:u w:val="single"/>
        </w:rPr>
        <w:t>Background</w:t>
      </w:r>
    </w:p>
    <w:p w14:paraId="08FED6CC" w14:textId="10050BDC" w:rsidR="00A91C54" w:rsidRDefault="00307008" w:rsidP="00A3233D">
      <w:r>
        <w:rPr>
          <w:noProof/>
        </w:rPr>
        <w:drawing>
          <wp:anchor distT="0" distB="0" distL="114300" distR="114300" simplePos="0" relativeHeight="251664384" behindDoc="0" locked="0" layoutInCell="1" allowOverlap="1" wp14:anchorId="6CAE9A09" wp14:editId="44189D81">
            <wp:simplePos x="0" y="0"/>
            <wp:positionH relativeFrom="column">
              <wp:posOffset>4114800</wp:posOffset>
            </wp:positionH>
            <wp:positionV relativeFrom="paragraph">
              <wp:posOffset>2058035</wp:posOffset>
            </wp:positionV>
            <wp:extent cx="1828165" cy="1369060"/>
            <wp:effectExtent l="0" t="0" r="635" b="2540"/>
            <wp:wrapSquare wrapText="bothSides"/>
            <wp:docPr id="3" name="Picture 3" descr="Macintosh HD:Users:christinemitchell:Downloads:5083280094_e4bac8e3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ownloads:5083280094_e4bac8e3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E0F">
        <w:t>Cells are the basic building blocks of all living organisms.</w:t>
      </w:r>
      <w:r w:rsidR="00385307">
        <w:t xml:space="preserve"> In fact, some organisms are only made up of one single </w:t>
      </w:r>
      <w:r w:rsidR="00120DEC">
        <w:t>cell;</w:t>
      </w:r>
      <w:r w:rsidR="00385307">
        <w:t xml:space="preserve"> so one cell can contain everything an organism needs to live its entire life! </w:t>
      </w:r>
      <w:r w:rsidR="00120DEC">
        <w:t>Humans, on the other hand, are made of trillions of cells, many with different functions within the body.</w:t>
      </w:r>
      <w:r w:rsidR="001D77C8">
        <w:t xml:space="preserve"> For instance, we have </w:t>
      </w:r>
      <w:r w:rsidR="000F4C03">
        <w:t>cells that make up our skin and a completely different set of cells that work as our immune system, fighting off infections (which are</w:t>
      </w:r>
      <w:r w:rsidR="00753456">
        <w:t xml:space="preserve"> -</w:t>
      </w:r>
      <w:r w:rsidR="000F4C03">
        <w:t xml:space="preserve"> in some cases </w:t>
      </w:r>
      <w:r w:rsidR="00753456">
        <w:t xml:space="preserve">- </w:t>
      </w:r>
      <w:r w:rsidR="000F4C03">
        <w:t>single-celled bacteria).</w:t>
      </w:r>
      <w:r w:rsidR="00633FFB">
        <w:t xml:space="preserve"> </w:t>
      </w:r>
      <w:r w:rsidR="002D202B">
        <w:t xml:space="preserve">We also have a network of nerve cells that make up our nervous systems, allowing us to think and feel. </w:t>
      </w:r>
      <w:r w:rsidR="0034303B">
        <w:t xml:space="preserve">But we mammals aren’t the only organisms made up of many types of distinct cells! Plants have different cells for </w:t>
      </w:r>
      <w:r w:rsidR="00AB2BC6">
        <w:t xml:space="preserve">keeping their structure than they do for transporting water. </w:t>
      </w:r>
      <w:r w:rsidR="00A91C54">
        <w:t>Today we’ll be looking at cells from many different organisms to gai</w:t>
      </w:r>
      <w:r w:rsidR="002B2966">
        <w:t xml:space="preserve">n a better understanding of the individual units of life that make all organisms who they are. </w:t>
      </w:r>
    </w:p>
    <w:p w14:paraId="38AC5D18" w14:textId="4134F5A8" w:rsidR="0096412A" w:rsidRPr="009B3287" w:rsidRDefault="00B41CAE" w:rsidP="009B3287">
      <w:pPr>
        <w:spacing w:before="120"/>
      </w:pPr>
      <w:r>
        <w:rPr>
          <w:noProof/>
        </w:rPr>
        <mc:AlternateContent>
          <mc:Choice Requires="wps">
            <w:drawing>
              <wp:anchor distT="0" distB="0" distL="114300" distR="114300" simplePos="0" relativeHeight="251669504" behindDoc="0" locked="0" layoutInCell="1" allowOverlap="1" wp14:anchorId="2E417498" wp14:editId="29EE7D67">
                <wp:simplePos x="0" y="0"/>
                <wp:positionH relativeFrom="column">
                  <wp:posOffset>4114800</wp:posOffset>
                </wp:positionH>
                <wp:positionV relativeFrom="paragraph">
                  <wp:posOffset>1121410</wp:posOffset>
                </wp:positionV>
                <wp:extent cx="342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F93CB" w14:textId="03B27D49" w:rsidR="00C85E6A" w:rsidRPr="005328B3" w:rsidRDefault="00C85E6A" w:rsidP="005328B3">
                            <w:pPr>
                              <w:rPr>
                                <w:b/>
                                <w:sz w:val="28"/>
                              </w:rPr>
                            </w:pPr>
                            <w:r>
                              <w:rPr>
                                <w: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24pt;margin-top:88.3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riic0CAAAU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" filled="f" stroked="f">
                <v:textbox>
                  <w:txbxContent>
                    <w:p w14:paraId="6BFF93CB" w14:textId="03B27D49" w:rsidR="00A258EA" w:rsidRPr="005328B3" w:rsidRDefault="00A258EA" w:rsidP="005328B3">
                      <w:pPr>
                        <w:rPr>
                          <w:b/>
                          <w:sz w:val="28"/>
                        </w:rPr>
                      </w:pPr>
                      <w:r>
                        <w:rPr>
                          <w:b/>
                          <w:sz w:val="28"/>
                        </w:rPr>
                        <w:t>C</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4127467E" wp14:editId="02810856">
                <wp:simplePos x="0" y="0"/>
                <wp:positionH relativeFrom="column">
                  <wp:posOffset>2057400</wp:posOffset>
                </wp:positionH>
                <wp:positionV relativeFrom="paragraph">
                  <wp:posOffset>1121410</wp:posOffset>
                </wp:positionV>
                <wp:extent cx="3429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65A04" w14:textId="7403F53C" w:rsidR="00C85E6A" w:rsidRPr="005328B3" w:rsidRDefault="00C85E6A" w:rsidP="005328B3">
                            <w:pPr>
                              <w:rPr>
                                <w:b/>
                                <w:sz w:val="28"/>
                              </w:rPr>
                            </w:pPr>
                            <w:r>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62pt;margin-top:88.3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X8swCAAAU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" filled="f" stroked="f">
                <v:textbox>
                  <w:txbxContent>
                    <w:p w14:paraId="19665A04" w14:textId="7403F53C" w:rsidR="00A258EA" w:rsidRPr="005328B3" w:rsidRDefault="00A258EA" w:rsidP="005328B3">
                      <w:pPr>
                        <w:rPr>
                          <w:b/>
                          <w:sz w:val="28"/>
                        </w:rPr>
                      </w:pPr>
                      <w:r>
                        <w:rPr>
                          <w:b/>
                          <w:sz w:val="28"/>
                        </w:rPr>
                        <w:t>B</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687189A1" wp14:editId="0530530B">
                <wp:simplePos x="0" y="0"/>
                <wp:positionH relativeFrom="column">
                  <wp:posOffset>0</wp:posOffset>
                </wp:positionH>
                <wp:positionV relativeFrom="paragraph">
                  <wp:posOffset>1121410</wp:posOffset>
                </wp:positionV>
                <wp:extent cx="342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5DDDF" w14:textId="6B37DD20" w:rsidR="00C85E6A" w:rsidRPr="005328B3" w:rsidRDefault="00C85E6A">
                            <w:pPr>
                              <w:rPr>
                                <w:b/>
                                <w:sz w:val="28"/>
                              </w:rPr>
                            </w:pPr>
                            <w:r w:rsidRPr="005328B3">
                              <w:rPr>
                                <w: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88.3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GJf8s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" filled="f" stroked="f">
                <v:textbox>
                  <w:txbxContent>
                    <w:p w14:paraId="0015DDDF" w14:textId="6B37DD20" w:rsidR="00A258EA" w:rsidRPr="005328B3" w:rsidRDefault="00A258EA">
                      <w:pPr>
                        <w:rPr>
                          <w:b/>
                          <w:sz w:val="28"/>
                        </w:rPr>
                      </w:pPr>
                      <w:r w:rsidRPr="005328B3">
                        <w:rPr>
                          <w:b/>
                          <w:sz w:val="28"/>
                        </w:rPr>
                        <w:t>A</w:t>
                      </w:r>
                    </w:p>
                  </w:txbxContent>
                </v:textbox>
                <w10:wrap type="square"/>
              </v:shape>
            </w:pict>
          </mc:Fallback>
        </mc:AlternateContent>
      </w:r>
      <w:r w:rsidR="00307008">
        <w:rPr>
          <w:noProof/>
        </w:rPr>
        <w:drawing>
          <wp:anchor distT="0" distB="0" distL="114300" distR="114300" simplePos="0" relativeHeight="251663360" behindDoc="0" locked="0" layoutInCell="1" allowOverlap="1" wp14:anchorId="477DCE0B" wp14:editId="506B8161">
            <wp:simplePos x="0" y="0"/>
            <wp:positionH relativeFrom="column">
              <wp:posOffset>2057400</wp:posOffset>
            </wp:positionH>
            <wp:positionV relativeFrom="paragraph">
              <wp:posOffset>92710</wp:posOffset>
            </wp:positionV>
            <wp:extent cx="1823085" cy="1368425"/>
            <wp:effectExtent l="0" t="0" r="5715" b="3175"/>
            <wp:wrapSquare wrapText="bothSides"/>
            <wp:docPr id="2" name="Picture 2" descr="Macintosh HD:Users:christinemitchell:Downloads:PX09-003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ownloads:PX09-003e.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13188"/>
                    <a:stretch/>
                  </pic:blipFill>
                  <pic:spPr bwMode="auto">
                    <a:xfrm>
                      <a:off x="0" y="0"/>
                      <a:ext cx="1823085" cy="136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008">
        <w:rPr>
          <w:noProof/>
        </w:rPr>
        <w:drawing>
          <wp:anchor distT="0" distB="0" distL="114300" distR="114300" simplePos="0" relativeHeight="251662336" behindDoc="0" locked="0" layoutInCell="1" allowOverlap="1" wp14:anchorId="26FC6ECD" wp14:editId="1114F2C8">
            <wp:simplePos x="0" y="0"/>
            <wp:positionH relativeFrom="column">
              <wp:posOffset>0</wp:posOffset>
            </wp:positionH>
            <wp:positionV relativeFrom="paragraph">
              <wp:posOffset>92710</wp:posOffset>
            </wp:positionV>
            <wp:extent cx="1826260" cy="1371600"/>
            <wp:effectExtent l="0" t="0" r="2540" b="0"/>
            <wp:wrapSquare wrapText="bothSides"/>
            <wp:docPr id="1" name="Picture 1" descr="Macintosh HD:Users:christinemitchell:Downloads:tumblr_mr1gtjFfWA1s2ls31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mitchell:Downloads:tumblr_mr1gtjFfWA1s2ls31o1_500.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l="982" r="-1"/>
                    <a:stretch/>
                  </pic:blipFill>
                  <pic:spPr bwMode="auto">
                    <a:xfrm>
                      <a:off x="0" y="0"/>
                      <a:ext cx="182626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These </w:t>
      </w:r>
      <w:r w:rsidR="009E5699">
        <w:t>pictures show</w:t>
      </w:r>
      <w:r>
        <w:t xml:space="preserve"> </w:t>
      </w:r>
      <w:r w:rsidR="009E5699">
        <w:t xml:space="preserve">different types of cells </w:t>
      </w:r>
      <w:r w:rsidR="003A3411">
        <w:t xml:space="preserve">as they would appear </w:t>
      </w:r>
      <w:r w:rsidR="009E5699">
        <w:t>under a microscope</w:t>
      </w:r>
      <w:r>
        <w:t>. (</w:t>
      </w:r>
      <w:r w:rsidRPr="00B41CAE">
        <w:rPr>
          <w:b/>
        </w:rPr>
        <w:t>A</w:t>
      </w:r>
      <w:r>
        <w:t>) depicts several single-celled organisms living in pond water, (</w:t>
      </w:r>
      <w:r>
        <w:rPr>
          <w:b/>
        </w:rPr>
        <w:t>B</w:t>
      </w:r>
      <w:r>
        <w:t>) shows living plant cells (with chloroplasts), and (</w:t>
      </w:r>
      <w:r>
        <w:rPr>
          <w:b/>
        </w:rPr>
        <w:t>C</w:t>
      </w:r>
      <w:r w:rsidR="009E5699">
        <w:t>) is an image of stained human cheek cells.</w:t>
      </w:r>
    </w:p>
    <w:p w14:paraId="4CC38693" w14:textId="77777777" w:rsidR="00701868" w:rsidRDefault="00701868" w:rsidP="00A3233D"/>
    <w:p w14:paraId="3D83103B" w14:textId="3D34FD04" w:rsidR="00701868" w:rsidRDefault="00701868" w:rsidP="00A3233D">
      <w:pPr>
        <w:rPr>
          <w:color w:val="31849B" w:themeColor="accent5" w:themeShade="BF"/>
        </w:rPr>
      </w:pPr>
      <w:r>
        <w:rPr>
          <w:color w:val="31849B" w:themeColor="accent5" w:themeShade="BF"/>
        </w:rPr>
        <w:t>Before you start the lesson and activity, get</w:t>
      </w:r>
      <w:r w:rsidR="00A53589">
        <w:rPr>
          <w:color w:val="31849B" w:themeColor="accent5" w:themeShade="BF"/>
        </w:rPr>
        <w:t xml:space="preserve"> the students thinking about ways</w:t>
      </w:r>
      <w:r>
        <w:rPr>
          <w:color w:val="31849B" w:themeColor="accent5" w:themeShade="BF"/>
        </w:rPr>
        <w:t xml:space="preserve"> they can investigate cells.</w:t>
      </w:r>
      <w:r w:rsidR="008003B7">
        <w:rPr>
          <w:color w:val="31849B" w:themeColor="accent5" w:themeShade="BF"/>
        </w:rPr>
        <w:t xml:space="preserve"> How would they be able to tell if something is made of individual cells?</w:t>
      </w:r>
      <w:r>
        <w:rPr>
          <w:color w:val="31849B" w:themeColor="accent5" w:themeShade="BF"/>
        </w:rPr>
        <w:t xml:space="preserve"> How can they look</w:t>
      </w:r>
      <w:r w:rsidR="004228C6">
        <w:rPr>
          <w:color w:val="31849B" w:themeColor="accent5" w:themeShade="BF"/>
        </w:rPr>
        <w:t xml:space="preserve"> at or</w:t>
      </w:r>
      <w:r>
        <w:rPr>
          <w:color w:val="31849B" w:themeColor="accent5" w:themeShade="BF"/>
        </w:rPr>
        <w:t xml:space="preserve"> understand something so small? What would be the best way to look at cells? What types of things would they look at in search of cells?</w:t>
      </w:r>
    </w:p>
    <w:p w14:paraId="30C4C319" w14:textId="077D5C72" w:rsidR="00385307" w:rsidRDefault="00385307" w:rsidP="00A3233D">
      <w:pPr>
        <w:rPr>
          <w:color w:val="31849B" w:themeColor="accent5" w:themeShade="BF"/>
        </w:rPr>
      </w:pPr>
      <w:r>
        <w:rPr>
          <w:color w:val="31849B" w:themeColor="accent5" w:themeShade="BF"/>
        </w:rPr>
        <w:t xml:space="preserve">What types of organisms are single-cellular? Multicellular? </w:t>
      </w:r>
    </w:p>
    <w:p w14:paraId="23BFD799" w14:textId="77777777" w:rsidR="00CA69FE" w:rsidRDefault="00CA69FE" w:rsidP="00A3233D">
      <w:pPr>
        <w:rPr>
          <w:color w:val="31849B" w:themeColor="accent5" w:themeShade="BF"/>
        </w:rPr>
      </w:pPr>
    </w:p>
    <w:p w14:paraId="22FBA5BC" w14:textId="77777777" w:rsidR="004E587A" w:rsidRDefault="004E587A" w:rsidP="00936CB4">
      <w:pPr>
        <w:spacing w:after="120"/>
        <w:rPr>
          <w:b/>
          <w:u w:val="single"/>
        </w:rPr>
      </w:pPr>
    </w:p>
    <w:p w14:paraId="2B11DF9C" w14:textId="77777777" w:rsidR="004E587A" w:rsidRDefault="004E587A" w:rsidP="00936CB4">
      <w:pPr>
        <w:spacing w:after="120"/>
        <w:rPr>
          <w:b/>
          <w:u w:val="single"/>
        </w:rPr>
      </w:pPr>
    </w:p>
    <w:p w14:paraId="6060792B" w14:textId="1D4F7AB3" w:rsidR="00CA69FE" w:rsidRPr="00352243" w:rsidRDefault="00CA69FE" w:rsidP="00936CB4">
      <w:pPr>
        <w:spacing w:after="120"/>
        <w:rPr>
          <w:b/>
        </w:rPr>
      </w:pPr>
      <w:r>
        <w:rPr>
          <w:b/>
          <w:u w:val="single"/>
        </w:rPr>
        <w:lastRenderedPageBreak/>
        <w:t>Supplies</w:t>
      </w:r>
    </w:p>
    <w:p w14:paraId="47CDE56E" w14:textId="77777777" w:rsidR="0035127B" w:rsidRDefault="0035127B" w:rsidP="00981A37">
      <w:pPr>
        <w:pStyle w:val="ListParagraph"/>
        <w:numPr>
          <w:ilvl w:val="0"/>
          <w:numId w:val="2"/>
        </w:numPr>
        <w:rPr>
          <w:color w:val="FF0080"/>
        </w:rPr>
        <w:sectPr w:rsidR="0035127B" w:rsidSect="00927D29">
          <w:footerReference w:type="even" r:id="rId13"/>
          <w:footerReference w:type="default" r:id="rId14"/>
          <w:pgSz w:w="12240" w:h="15840"/>
          <w:pgMar w:top="1440" w:right="1440" w:bottom="1440" w:left="1440" w:header="720" w:footer="720" w:gutter="0"/>
          <w:cols w:space="720"/>
          <w:docGrid w:linePitch="360"/>
        </w:sectPr>
      </w:pPr>
    </w:p>
    <w:p w14:paraId="11BED0E4" w14:textId="424763D6" w:rsidR="00CA69FE" w:rsidRPr="004E587A" w:rsidRDefault="00981A37" w:rsidP="00981A37">
      <w:pPr>
        <w:pStyle w:val="ListParagraph"/>
        <w:numPr>
          <w:ilvl w:val="0"/>
          <w:numId w:val="2"/>
        </w:numPr>
      </w:pPr>
      <w:r w:rsidRPr="004E587A">
        <w:t>Compound microscope</w:t>
      </w:r>
    </w:p>
    <w:p w14:paraId="3AE459A1" w14:textId="496DE9FD" w:rsidR="00981A37" w:rsidRPr="004E587A" w:rsidRDefault="00936CB4" w:rsidP="00981A37">
      <w:pPr>
        <w:pStyle w:val="ListParagraph"/>
        <w:numPr>
          <w:ilvl w:val="0"/>
          <w:numId w:val="2"/>
        </w:numPr>
      </w:pPr>
      <w:r w:rsidRPr="004E587A">
        <w:t>Microsco</w:t>
      </w:r>
      <w:r w:rsidR="004E587A">
        <w:t>pe slide</w:t>
      </w:r>
      <w:r w:rsidR="003E3D16">
        <w:t>s</w:t>
      </w:r>
      <w:r w:rsidR="004E587A">
        <w:t xml:space="preserve"> x 3 </w:t>
      </w:r>
      <w:r w:rsidR="004E587A" w:rsidRPr="004E587A">
        <w:rPr>
          <w:color w:val="31849B" w:themeColor="accent5" w:themeShade="BF"/>
        </w:rPr>
        <w:t>or 4</w:t>
      </w:r>
      <w:r w:rsidR="004E587A">
        <w:t xml:space="preserve"> </w:t>
      </w:r>
      <w:r w:rsidR="00AD22A6" w:rsidRPr="004E587A">
        <w:t>per group</w:t>
      </w:r>
    </w:p>
    <w:p w14:paraId="3F6D29DD" w14:textId="0AAC62B0" w:rsidR="00376205" w:rsidRPr="004E587A" w:rsidRDefault="00376205" w:rsidP="00981A37">
      <w:pPr>
        <w:pStyle w:val="ListParagraph"/>
        <w:numPr>
          <w:ilvl w:val="0"/>
          <w:numId w:val="2"/>
        </w:numPr>
      </w:pPr>
      <w:r w:rsidRPr="004E587A">
        <w:t>Cover slips</w:t>
      </w:r>
      <w:r w:rsidR="00AD22A6" w:rsidRPr="004E587A">
        <w:t xml:space="preserve"> x 3</w:t>
      </w:r>
      <w:r w:rsidR="004E587A">
        <w:t xml:space="preserve"> </w:t>
      </w:r>
      <w:r w:rsidR="004E587A" w:rsidRPr="004E587A">
        <w:rPr>
          <w:color w:val="31849B" w:themeColor="accent5" w:themeShade="BF"/>
        </w:rPr>
        <w:t>or 4</w:t>
      </w:r>
      <w:r w:rsidR="00AD22A6" w:rsidRPr="004E587A">
        <w:t xml:space="preserve"> per group</w:t>
      </w:r>
    </w:p>
    <w:p w14:paraId="2701A59D" w14:textId="72F4D29A" w:rsidR="005F555D" w:rsidRPr="004E587A" w:rsidRDefault="00912214" w:rsidP="00981A37">
      <w:pPr>
        <w:pStyle w:val="ListParagraph"/>
        <w:numPr>
          <w:ilvl w:val="0"/>
          <w:numId w:val="2"/>
        </w:numPr>
      </w:pPr>
      <w:r w:rsidRPr="004E587A">
        <w:t>Distilled w</w:t>
      </w:r>
      <w:r w:rsidR="005F555D" w:rsidRPr="004E587A">
        <w:t>ater</w:t>
      </w:r>
    </w:p>
    <w:p w14:paraId="3D26EF61" w14:textId="19BA29B8" w:rsidR="00936CB4" w:rsidRPr="004E587A" w:rsidRDefault="00936CB4" w:rsidP="00981A37">
      <w:pPr>
        <w:pStyle w:val="ListParagraph"/>
        <w:numPr>
          <w:ilvl w:val="0"/>
          <w:numId w:val="2"/>
        </w:numPr>
      </w:pPr>
      <w:r w:rsidRPr="004E587A">
        <w:t>Pond water sample</w:t>
      </w:r>
    </w:p>
    <w:p w14:paraId="6B48D338" w14:textId="7AA2D46E" w:rsidR="00936CB4" w:rsidRPr="004E587A" w:rsidRDefault="00AD22A6" w:rsidP="00981A37">
      <w:pPr>
        <w:pStyle w:val="ListParagraph"/>
        <w:numPr>
          <w:ilvl w:val="0"/>
          <w:numId w:val="2"/>
        </w:numPr>
      </w:pPr>
      <w:r w:rsidRPr="004E587A">
        <w:t>Elodea leaves</w:t>
      </w:r>
    </w:p>
    <w:p w14:paraId="15DF2447" w14:textId="2D689648" w:rsidR="00936CB4" w:rsidRPr="004E587A" w:rsidRDefault="00AD22A6" w:rsidP="00981A37">
      <w:pPr>
        <w:pStyle w:val="ListParagraph"/>
        <w:numPr>
          <w:ilvl w:val="0"/>
          <w:numId w:val="2"/>
        </w:numPr>
      </w:pPr>
      <w:r w:rsidRPr="004E587A">
        <w:t>Sterile toothpicks</w:t>
      </w:r>
    </w:p>
    <w:p w14:paraId="4D5A5ED5" w14:textId="390B7105" w:rsidR="003C6D3B" w:rsidRPr="004E587A" w:rsidRDefault="00AD22A6" w:rsidP="00981A37">
      <w:pPr>
        <w:pStyle w:val="ListParagraph"/>
        <w:numPr>
          <w:ilvl w:val="0"/>
          <w:numId w:val="2"/>
        </w:numPr>
      </w:pPr>
      <w:r w:rsidRPr="004E587A">
        <w:t>Food coloring (or other stain)</w:t>
      </w:r>
    </w:p>
    <w:p w14:paraId="2C7F869E" w14:textId="638322EA" w:rsidR="00936CB4" w:rsidRPr="004E587A" w:rsidRDefault="004E587A" w:rsidP="00981A37">
      <w:pPr>
        <w:pStyle w:val="ListParagraph"/>
        <w:numPr>
          <w:ilvl w:val="0"/>
          <w:numId w:val="2"/>
        </w:numPr>
      </w:pPr>
      <w:r>
        <w:rPr>
          <w:color w:val="31849B" w:themeColor="accent5" w:themeShade="BF"/>
        </w:rPr>
        <w:t>Carrot cross-sections</w:t>
      </w:r>
    </w:p>
    <w:p w14:paraId="0B622CB6" w14:textId="77777777" w:rsidR="0035127B" w:rsidRDefault="0035127B" w:rsidP="00A3233D">
      <w:pPr>
        <w:rPr>
          <w:color w:val="31849B" w:themeColor="accent5" w:themeShade="BF"/>
        </w:rPr>
        <w:sectPr w:rsidR="0035127B" w:rsidSect="0035127B">
          <w:type w:val="continuous"/>
          <w:pgSz w:w="12240" w:h="15840"/>
          <w:pgMar w:top="1440" w:right="1440" w:bottom="1440" w:left="1440" w:header="720" w:footer="720" w:gutter="0"/>
          <w:cols w:num="2" w:space="720"/>
          <w:docGrid w:linePitch="360"/>
        </w:sectPr>
      </w:pPr>
    </w:p>
    <w:p w14:paraId="52F46791" w14:textId="40E77AE3" w:rsidR="003E6D03" w:rsidRDefault="003E6D03" w:rsidP="00A3233D">
      <w:pPr>
        <w:rPr>
          <w:color w:val="31849B" w:themeColor="accent5" w:themeShade="BF"/>
        </w:rPr>
      </w:pPr>
    </w:p>
    <w:p w14:paraId="6282C53A" w14:textId="5E8E0519" w:rsidR="004228C6" w:rsidRPr="0030151C" w:rsidRDefault="004228C6" w:rsidP="00936CB4">
      <w:pPr>
        <w:spacing w:after="120"/>
        <w:rPr>
          <w:b/>
          <w:sz w:val="28"/>
          <w:szCs w:val="28"/>
        </w:rPr>
      </w:pPr>
      <w:r w:rsidRPr="0030151C">
        <w:rPr>
          <w:b/>
          <w:sz w:val="28"/>
          <w:szCs w:val="28"/>
          <w:u w:val="single"/>
        </w:rPr>
        <w:t>Investigation</w:t>
      </w:r>
    </w:p>
    <w:p w14:paraId="7CE9C1D8" w14:textId="4E1EF81B" w:rsidR="00F462A5" w:rsidRDefault="00F462A5" w:rsidP="004228C6">
      <w:r>
        <w:t>Because cells are so small, we will be conducting this investigation using</w:t>
      </w:r>
      <w:r w:rsidR="00E42206">
        <w:t xml:space="preserve"> a microscope</w:t>
      </w:r>
      <w:r>
        <w:t>.</w:t>
      </w:r>
      <w:r w:rsidR="00466BDC">
        <w:t xml:space="preserve"> </w:t>
      </w:r>
      <w:r w:rsidR="00466BDC">
        <w:rPr>
          <w:color w:val="31849B" w:themeColor="accent5" w:themeShade="BF"/>
        </w:rPr>
        <w:t>You may ch</w:t>
      </w:r>
      <w:r w:rsidR="008F6CCD">
        <w:rPr>
          <w:color w:val="31849B" w:themeColor="accent5" w:themeShade="BF"/>
        </w:rPr>
        <w:t>o</w:t>
      </w:r>
      <w:r w:rsidR="00466BDC">
        <w:rPr>
          <w:color w:val="31849B" w:themeColor="accent5" w:themeShade="BF"/>
        </w:rPr>
        <w:t xml:space="preserve">ose to have students look at the supplementary handout on microscopes located on </w:t>
      </w:r>
      <w:r w:rsidR="007F4222">
        <w:rPr>
          <w:color w:val="31849B" w:themeColor="accent5" w:themeShade="BF"/>
        </w:rPr>
        <w:t>the website</w:t>
      </w:r>
      <w:r w:rsidR="00466BDC" w:rsidRPr="007F4222">
        <w:rPr>
          <w:color w:val="31849B" w:themeColor="accent5" w:themeShade="BF"/>
        </w:rPr>
        <w:t>.</w:t>
      </w:r>
      <w:r>
        <w:t xml:space="preserve"> </w:t>
      </w:r>
      <w:r w:rsidR="00BD62E1">
        <w:t xml:space="preserve">This will allow us to get an up-close and personal look at many different types of cells. </w:t>
      </w:r>
    </w:p>
    <w:p w14:paraId="291580EB" w14:textId="77777777" w:rsidR="0068220E" w:rsidRDefault="0068220E" w:rsidP="004228C6">
      <w:pPr>
        <w:rPr>
          <w:u w:val="single"/>
        </w:rPr>
      </w:pPr>
    </w:p>
    <w:p w14:paraId="494D0905" w14:textId="77777777" w:rsidR="00E40D5E" w:rsidRPr="0030151C" w:rsidRDefault="00F74FEA" w:rsidP="004228C6">
      <w:pPr>
        <w:rPr>
          <w:b/>
          <w:u w:val="single"/>
        </w:rPr>
      </w:pPr>
      <w:r w:rsidRPr="0030151C">
        <w:rPr>
          <w:b/>
          <w:u w:val="single"/>
        </w:rPr>
        <w:t>Pond Water</w:t>
      </w:r>
      <w:r w:rsidR="009A0184" w:rsidRPr="0030151C">
        <w:rPr>
          <w:b/>
          <w:u w:val="single"/>
        </w:rPr>
        <w:t xml:space="preserve"> </w:t>
      </w:r>
    </w:p>
    <w:p w14:paraId="1B9F7E62" w14:textId="17423D6D" w:rsidR="00F74FEA" w:rsidRDefault="00F32E88" w:rsidP="004228C6">
      <w:pPr>
        <w:rPr>
          <w:color w:val="31849B" w:themeColor="accent5" w:themeShade="BF"/>
        </w:rPr>
      </w:pPr>
      <w:r>
        <w:rPr>
          <w:color w:val="31849B" w:themeColor="accent5" w:themeShade="BF"/>
        </w:rPr>
        <w:t>Alternative</w:t>
      </w:r>
      <w:r w:rsidR="009A0184">
        <w:rPr>
          <w:color w:val="31849B" w:themeColor="accent5" w:themeShade="BF"/>
        </w:rPr>
        <w:t>ly, this portion of the investigation can be performed with any number of samples – the main goal we’re trying to achieve here is observing single-celled organisms. Some suggest</w:t>
      </w:r>
      <w:r w:rsidR="00A83DFA">
        <w:rPr>
          <w:color w:val="31849B" w:themeColor="accent5" w:themeShade="BF"/>
        </w:rPr>
        <w:t>ions for sample sources include:</w:t>
      </w:r>
      <w:r w:rsidR="009A0184">
        <w:rPr>
          <w:color w:val="31849B" w:themeColor="accent5" w:themeShade="BF"/>
        </w:rPr>
        <w:t xml:space="preserve"> samples from puddles around school or in a student’s backyard (the key is sampling from water that is </w:t>
      </w:r>
      <w:r w:rsidR="00E40D5E">
        <w:rPr>
          <w:color w:val="31849B" w:themeColor="accent5" w:themeShade="BF"/>
        </w:rPr>
        <w:t>fairly</w:t>
      </w:r>
      <w:r w:rsidR="009A0184">
        <w:rPr>
          <w:color w:val="31849B" w:themeColor="accent5" w:themeShade="BF"/>
        </w:rPr>
        <w:t xml:space="preserve"> stagnant and has been there for a while)</w:t>
      </w:r>
      <w:r w:rsidR="00931FC5">
        <w:rPr>
          <w:color w:val="31849B" w:themeColor="accent5" w:themeShade="BF"/>
        </w:rPr>
        <w:t>. Additionally, this observation could be done using wet-mounted swabs of drinking fountains or desktops. This may be a good opportunity to get the students involved in the sampling process, teaching them how to use proper</w:t>
      </w:r>
      <w:r w:rsidR="002A5B2B">
        <w:rPr>
          <w:color w:val="31849B" w:themeColor="accent5" w:themeShade="BF"/>
        </w:rPr>
        <w:t xml:space="preserve"> collection</w:t>
      </w:r>
      <w:r w:rsidR="00931FC5">
        <w:rPr>
          <w:color w:val="31849B" w:themeColor="accent5" w:themeShade="BF"/>
        </w:rPr>
        <w:t xml:space="preserve"> techniques</w:t>
      </w:r>
      <w:r w:rsidR="002A5B2B">
        <w:rPr>
          <w:color w:val="31849B" w:themeColor="accent5" w:themeShade="BF"/>
        </w:rPr>
        <w:t>.</w:t>
      </w:r>
    </w:p>
    <w:p w14:paraId="638A6785" w14:textId="77777777" w:rsidR="002A5B2B" w:rsidRDefault="002A5B2B" w:rsidP="004228C6">
      <w:pPr>
        <w:rPr>
          <w:color w:val="31849B" w:themeColor="accent5" w:themeShade="BF"/>
        </w:rPr>
      </w:pPr>
    </w:p>
    <w:p w14:paraId="01885FFD" w14:textId="1B5FED39" w:rsidR="00907976" w:rsidRPr="00A31621" w:rsidRDefault="00907976" w:rsidP="004228C6">
      <w:pPr>
        <w:rPr>
          <w:i/>
        </w:rPr>
      </w:pPr>
      <w:r w:rsidRPr="00A31621">
        <w:rPr>
          <w:i/>
        </w:rPr>
        <w:t>What kinds of organisms do you expect to s</w:t>
      </w:r>
      <w:r w:rsidR="00497322" w:rsidRPr="00A31621">
        <w:rPr>
          <w:i/>
        </w:rPr>
        <w:t>ee in this sample - s</w:t>
      </w:r>
      <w:r w:rsidRPr="00A31621">
        <w:rPr>
          <w:i/>
        </w:rPr>
        <w:t>ingle-cellular</w:t>
      </w:r>
      <w:r w:rsidR="00562C37">
        <w:rPr>
          <w:i/>
        </w:rPr>
        <w:t xml:space="preserve"> organisms,</w:t>
      </w:r>
      <w:r w:rsidRPr="00A31621">
        <w:rPr>
          <w:i/>
        </w:rPr>
        <w:t xml:space="preserve"> multicellular organisms</w:t>
      </w:r>
      <w:r w:rsidR="00562C37">
        <w:rPr>
          <w:i/>
        </w:rPr>
        <w:t>, or both</w:t>
      </w:r>
      <w:r w:rsidRPr="00A31621">
        <w:rPr>
          <w:i/>
        </w:rPr>
        <w:t xml:space="preserve">? </w:t>
      </w:r>
      <w:r w:rsidR="00562C37">
        <w:rPr>
          <w:i/>
        </w:rPr>
        <w:t>Give a few examples of what you expect to find.</w:t>
      </w:r>
    </w:p>
    <w:p w14:paraId="0AA42234" w14:textId="77777777" w:rsidR="00CE2D21" w:rsidRDefault="00CE2D21" w:rsidP="004228C6"/>
    <w:p w14:paraId="6B86FC79" w14:textId="77777777" w:rsidR="0031478B" w:rsidRDefault="0031478B" w:rsidP="004228C6">
      <w:pPr>
        <w:rPr>
          <w:color w:val="FF0080"/>
        </w:rPr>
      </w:pPr>
    </w:p>
    <w:p w14:paraId="55C0EE65" w14:textId="77777777" w:rsidR="00CE2D21" w:rsidRDefault="00CE2D21" w:rsidP="004228C6"/>
    <w:p w14:paraId="372F668D" w14:textId="62EEA9AC" w:rsidR="002E45A3" w:rsidRDefault="00F462A5" w:rsidP="004228C6">
      <w:r>
        <w:t>To look at the cells lurking in the pond water, we must first learn how to properly</w:t>
      </w:r>
      <w:r w:rsidR="00BB01F7">
        <w:t xml:space="preserve"> make a slide. </w:t>
      </w:r>
      <w:r w:rsidR="00093708">
        <w:t xml:space="preserve">The type of slide mounting that we will be using today is called </w:t>
      </w:r>
      <w:r w:rsidR="00093708" w:rsidRPr="00830BAA">
        <w:rPr>
          <w:u w:val="single"/>
        </w:rPr>
        <w:t>wet mounting</w:t>
      </w:r>
      <w:r w:rsidR="00093708">
        <w:t xml:space="preserve">. </w:t>
      </w:r>
      <w:r w:rsidR="00830BAA">
        <w:t>A wet mount consists of taking a small amount of your sample and putting it in a drop of</w:t>
      </w:r>
      <w:r w:rsidR="00B92A95">
        <w:t xml:space="preserve"> water on the microscope slide, like in the </w:t>
      </w:r>
      <w:r w:rsidR="005D37A2">
        <w:t>diagram</w:t>
      </w:r>
      <w:r w:rsidR="00B92A95">
        <w:t xml:space="preserve"> below.</w:t>
      </w:r>
    </w:p>
    <w:p w14:paraId="307E05FE" w14:textId="21ED3386" w:rsidR="002E45A3" w:rsidRDefault="00B929B5" w:rsidP="004228C6">
      <w:r>
        <w:rPr>
          <w:noProof/>
        </w:rPr>
        <w:drawing>
          <wp:anchor distT="0" distB="0" distL="114300" distR="114300" simplePos="0" relativeHeight="251658240" behindDoc="0" locked="0" layoutInCell="1" allowOverlap="1" wp14:anchorId="5BDAEDA0" wp14:editId="3B4A0450">
            <wp:simplePos x="0" y="0"/>
            <wp:positionH relativeFrom="column">
              <wp:posOffset>0</wp:posOffset>
            </wp:positionH>
            <wp:positionV relativeFrom="paragraph">
              <wp:posOffset>173990</wp:posOffset>
            </wp:positionV>
            <wp:extent cx="2743200" cy="2447925"/>
            <wp:effectExtent l="0" t="0" r="0" b="0"/>
            <wp:wrapSquare wrapText="bothSides"/>
            <wp:docPr id="27" name="Picture 27" descr="Macintosh HD:Users:christinemitchell:Desktop:Wet Mou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esktop:Wet Mount.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689EA" w14:textId="5D6C61B5" w:rsidR="000F1163" w:rsidRPr="006E3BDE" w:rsidRDefault="00AC1B15" w:rsidP="004228C6">
      <w:pPr>
        <w:rPr>
          <w:sz w:val="22"/>
          <w:szCs w:val="22"/>
        </w:rPr>
      </w:pPr>
      <w:r w:rsidRPr="006E3BDE">
        <w:rPr>
          <w:sz w:val="22"/>
          <w:szCs w:val="22"/>
        </w:rPr>
        <w:t xml:space="preserve">   </w:t>
      </w:r>
      <w:r w:rsidR="00412202" w:rsidRPr="006E3BDE">
        <w:rPr>
          <w:b/>
          <w:sz w:val="22"/>
          <w:szCs w:val="22"/>
        </w:rPr>
        <w:t>Step 1:</w:t>
      </w:r>
      <w:r w:rsidR="00412202" w:rsidRPr="006E3BDE">
        <w:rPr>
          <w:sz w:val="22"/>
          <w:szCs w:val="22"/>
        </w:rPr>
        <w:t xml:space="preserve"> Ensure your slide is clean</w:t>
      </w:r>
    </w:p>
    <w:p w14:paraId="4956D7C6" w14:textId="77777777" w:rsidR="00412202" w:rsidRPr="006E3BDE" w:rsidRDefault="00412202" w:rsidP="004228C6">
      <w:pPr>
        <w:rPr>
          <w:sz w:val="22"/>
          <w:szCs w:val="22"/>
        </w:rPr>
      </w:pPr>
    </w:p>
    <w:p w14:paraId="44E8C11B" w14:textId="77777777" w:rsidR="006E3BDE" w:rsidRDefault="00AC1B15" w:rsidP="00412202">
      <w:pPr>
        <w:rPr>
          <w:sz w:val="22"/>
          <w:szCs w:val="22"/>
        </w:rPr>
      </w:pPr>
      <w:r w:rsidRPr="006E3BDE">
        <w:rPr>
          <w:sz w:val="22"/>
          <w:szCs w:val="22"/>
        </w:rPr>
        <w:t xml:space="preserve">   </w:t>
      </w:r>
      <w:r w:rsidR="00412202" w:rsidRPr="006E3BDE">
        <w:rPr>
          <w:b/>
          <w:sz w:val="22"/>
          <w:szCs w:val="22"/>
        </w:rPr>
        <w:t>Step 2:</w:t>
      </w:r>
      <w:r w:rsidR="00412202" w:rsidRPr="006E3BDE">
        <w:rPr>
          <w:sz w:val="22"/>
          <w:szCs w:val="22"/>
        </w:rPr>
        <w:t xml:space="preserve"> Place ONE drop of your distilled water </w:t>
      </w:r>
    </w:p>
    <w:p w14:paraId="202E0CF6" w14:textId="77777777" w:rsidR="006E3BDE" w:rsidRDefault="006E3BDE" w:rsidP="006E3BDE">
      <w:pPr>
        <w:rPr>
          <w:sz w:val="22"/>
          <w:szCs w:val="22"/>
        </w:rPr>
      </w:pPr>
      <w:r>
        <w:rPr>
          <w:sz w:val="22"/>
          <w:szCs w:val="22"/>
        </w:rPr>
        <w:t xml:space="preserve">   </w:t>
      </w:r>
      <w:r w:rsidR="00412202" w:rsidRPr="006E3BDE">
        <w:rPr>
          <w:sz w:val="22"/>
          <w:szCs w:val="22"/>
        </w:rPr>
        <w:t>onto the microscope slide</w:t>
      </w:r>
      <w:r w:rsidR="000B4CE5" w:rsidRPr="006E3BDE">
        <w:rPr>
          <w:sz w:val="22"/>
          <w:szCs w:val="22"/>
        </w:rPr>
        <w:t xml:space="preserve"> and lightly tap or swish </w:t>
      </w:r>
    </w:p>
    <w:p w14:paraId="3E92A7BA" w14:textId="77777777" w:rsidR="006E3BDE" w:rsidRDefault="006E3BDE" w:rsidP="006E3BDE">
      <w:pPr>
        <w:rPr>
          <w:sz w:val="22"/>
          <w:szCs w:val="22"/>
        </w:rPr>
      </w:pPr>
      <w:r>
        <w:rPr>
          <w:sz w:val="22"/>
          <w:szCs w:val="22"/>
        </w:rPr>
        <w:t xml:space="preserve">   </w:t>
      </w:r>
      <w:r w:rsidR="000B4CE5" w:rsidRPr="006E3BDE">
        <w:rPr>
          <w:sz w:val="22"/>
          <w:szCs w:val="22"/>
        </w:rPr>
        <w:t xml:space="preserve">your toothpick/swab (containing your sample) </w:t>
      </w:r>
    </w:p>
    <w:p w14:paraId="190359E4" w14:textId="09964ED6" w:rsidR="00412202" w:rsidRPr="006E3BDE" w:rsidRDefault="006E3BDE" w:rsidP="006E3BDE">
      <w:pPr>
        <w:rPr>
          <w:sz w:val="22"/>
          <w:szCs w:val="22"/>
        </w:rPr>
      </w:pPr>
      <w:r>
        <w:rPr>
          <w:sz w:val="22"/>
          <w:szCs w:val="22"/>
        </w:rPr>
        <w:t xml:space="preserve">   </w:t>
      </w:r>
      <w:r w:rsidR="000B4CE5" w:rsidRPr="006E3BDE">
        <w:rPr>
          <w:sz w:val="22"/>
          <w:szCs w:val="22"/>
        </w:rPr>
        <w:t>into the drop of water</w:t>
      </w:r>
      <w:r>
        <w:rPr>
          <w:sz w:val="22"/>
          <w:szCs w:val="22"/>
        </w:rPr>
        <w:t>.</w:t>
      </w:r>
    </w:p>
    <w:p w14:paraId="743B546E" w14:textId="77777777" w:rsidR="00412202" w:rsidRPr="006E3BDE" w:rsidRDefault="00412202" w:rsidP="004228C6">
      <w:pPr>
        <w:rPr>
          <w:sz w:val="22"/>
          <w:szCs w:val="22"/>
        </w:rPr>
      </w:pPr>
    </w:p>
    <w:p w14:paraId="64D8D419" w14:textId="77777777" w:rsidR="006E3BDE" w:rsidRDefault="00AC1B15" w:rsidP="00AC1B15">
      <w:pPr>
        <w:rPr>
          <w:sz w:val="22"/>
          <w:szCs w:val="22"/>
        </w:rPr>
      </w:pPr>
      <w:r w:rsidRPr="006E3BDE">
        <w:rPr>
          <w:b/>
          <w:sz w:val="22"/>
          <w:szCs w:val="22"/>
        </w:rPr>
        <w:t xml:space="preserve">   </w:t>
      </w:r>
      <w:r w:rsidR="00412202" w:rsidRPr="006E3BDE">
        <w:rPr>
          <w:b/>
          <w:sz w:val="22"/>
          <w:szCs w:val="22"/>
        </w:rPr>
        <w:t>Step 3:</w:t>
      </w:r>
      <w:r w:rsidR="00412202" w:rsidRPr="006E3BDE">
        <w:rPr>
          <w:sz w:val="22"/>
          <w:szCs w:val="22"/>
        </w:rPr>
        <w:t xml:space="preserve"> </w:t>
      </w:r>
      <w:r w:rsidRPr="006E3BDE">
        <w:rPr>
          <w:sz w:val="22"/>
          <w:szCs w:val="22"/>
        </w:rPr>
        <w:t xml:space="preserve">Take the coverslip (BE CAREFUL, THIS IS </w:t>
      </w:r>
    </w:p>
    <w:p w14:paraId="17E75FF8" w14:textId="77777777" w:rsidR="006E3BDE" w:rsidRDefault="006E3BDE" w:rsidP="00AC1B15">
      <w:pPr>
        <w:rPr>
          <w:sz w:val="22"/>
          <w:szCs w:val="22"/>
        </w:rPr>
      </w:pPr>
      <w:r>
        <w:rPr>
          <w:sz w:val="22"/>
          <w:szCs w:val="22"/>
        </w:rPr>
        <w:t xml:space="preserve">   </w:t>
      </w:r>
      <w:r w:rsidR="00AC1B15" w:rsidRPr="006E3BDE">
        <w:rPr>
          <w:sz w:val="22"/>
          <w:szCs w:val="22"/>
        </w:rPr>
        <w:t xml:space="preserve">GLASS!) and gently drop it onto the slide at an </w:t>
      </w:r>
    </w:p>
    <w:p w14:paraId="65B19BD7" w14:textId="77777777" w:rsidR="006E3BDE" w:rsidRDefault="006E3BDE" w:rsidP="00AC1B15">
      <w:pPr>
        <w:rPr>
          <w:sz w:val="22"/>
          <w:szCs w:val="22"/>
        </w:rPr>
      </w:pPr>
      <w:r>
        <w:rPr>
          <w:sz w:val="22"/>
          <w:szCs w:val="22"/>
        </w:rPr>
        <w:t xml:space="preserve">   </w:t>
      </w:r>
      <w:r w:rsidR="00AC1B15" w:rsidRPr="006E3BDE">
        <w:rPr>
          <w:sz w:val="22"/>
          <w:szCs w:val="22"/>
        </w:rPr>
        <w:t xml:space="preserve">angle. Placing the cover slip on at an angle allows </w:t>
      </w:r>
      <w:r>
        <w:rPr>
          <w:sz w:val="22"/>
          <w:szCs w:val="22"/>
        </w:rPr>
        <w:t xml:space="preserve"> </w:t>
      </w:r>
    </w:p>
    <w:p w14:paraId="1AE379A4" w14:textId="379C7D6F" w:rsidR="00AC1B15" w:rsidRPr="006E3BDE" w:rsidRDefault="006E3BDE" w:rsidP="00AC1B15">
      <w:pPr>
        <w:rPr>
          <w:sz w:val="22"/>
          <w:szCs w:val="22"/>
        </w:rPr>
      </w:pPr>
      <w:r>
        <w:rPr>
          <w:sz w:val="22"/>
          <w:szCs w:val="22"/>
        </w:rPr>
        <w:t xml:space="preserve">   </w:t>
      </w:r>
      <w:r w:rsidR="00AC1B15" w:rsidRPr="006E3BDE">
        <w:rPr>
          <w:sz w:val="22"/>
          <w:szCs w:val="22"/>
        </w:rPr>
        <w:t xml:space="preserve">the sample to be evenly dispersed underneath the </w:t>
      </w:r>
    </w:p>
    <w:p w14:paraId="710B47BE" w14:textId="49445A58" w:rsidR="002B1982" w:rsidRPr="006E3BDE" w:rsidRDefault="00AC1B15" w:rsidP="004228C6">
      <w:pPr>
        <w:rPr>
          <w:sz w:val="22"/>
          <w:szCs w:val="22"/>
        </w:rPr>
      </w:pPr>
      <w:r w:rsidRPr="006E3BDE">
        <w:rPr>
          <w:sz w:val="22"/>
          <w:szCs w:val="22"/>
        </w:rPr>
        <w:t xml:space="preserve">   coverslip, it also largely eliminates air bubbles. </w:t>
      </w:r>
    </w:p>
    <w:p w14:paraId="4F5EC435" w14:textId="77777777" w:rsidR="00B01762" w:rsidRDefault="00B01762" w:rsidP="004228C6">
      <w:pPr>
        <w:rPr>
          <w:sz w:val="20"/>
          <w:szCs w:val="20"/>
        </w:rPr>
      </w:pPr>
    </w:p>
    <w:p w14:paraId="47759ED7" w14:textId="58CC413A" w:rsidR="000F1163" w:rsidRDefault="000F1163" w:rsidP="004228C6">
      <w:r w:rsidRPr="00B01762">
        <w:t>Because our pond</w:t>
      </w:r>
      <w:r>
        <w:t xml:space="preserve"> water sample is a liquid sample, there is n</w:t>
      </w:r>
      <w:r w:rsidR="008C2066">
        <w:t xml:space="preserve">o need to add additional water, </w:t>
      </w:r>
      <w:r w:rsidR="00764E0F">
        <w:t xml:space="preserve">so </w:t>
      </w:r>
      <w:r w:rsidR="008C2066">
        <w:t xml:space="preserve">we can prepare a wet mount following the steps in the following diagram. </w:t>
      </w:r>
    </w:p>
    <w:p w14:paraId="0D5C36A8" w14:textId="77777777" w:rsidR="008C2066" w:rsidRDefault="008C2066" w:rsidP="004228C6"/>
    <w:p w14:paraId="32BFCAD0" w14:textId="77777777" w:rsidR="001A1E93" w:rsidRDefault="00005AC7" w:rsidP="004228C6">
      <w:r>
        <w:rPr>
          <w:noProof/>
        </w:rPr>
        <w:drawing>
          <wp:anchor distT="0" distB="0" distL="114300" distR="114300" simplePos="0" relativeHeight="251659264" behindDoc="0" locked="0" layoutInCell="1" allowOverlap="1" wp14:anchorId="783732C3" wp14:editId="10B545DF">
            <wp:simplePos x="0" y="0"/>
            <wp:positionH relativeFrom="column">
              <wp:posOffset>0</wp:posOffset>
            </wp:positionH>
            <wp:positionV relativeFrom="paragraph">
              <wp:posOffset>0</wp:posOffset>
            </wp:positionV>
            <wp:extent cx="2857500" cy="685165"/>
            <wp:effectExtent l="0" t="0" r="12700" b="635"/>
            <wp:wrapSquare wrapText="bothSides"/>
            <wp:docPr id="28" name="Picture 28" descr="Macintosh HD:Users:christinemitchell:Desktop:Wet Mount Liquid Samp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esktop:Wet Mount Liquid Sample.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CE5">
        <w:t xml:space="preserve"> </w:t>
      </w:r>
      <w:r w:rsidR="000E5540">
        <w:t xml:space="preserve"> </w:t>
      </w:r>
      <w:r w:rsidR="000E5540" w:rsidRPr="001A1E93">
        <w:rPr>
          <w:b/>
        </w:rPr>
        <w:t>The only step that differs is</w:t>
      </w:r>
      <w:r w:rsidR="000E5540">
        <w:t xml:space="preserve"> </w:t>
      </w:r>
      <w:r w:rsidR="000E5540" w:rsidRPr="000E5540">
        <w:rPr>
          <w:b/>
        </w:rPr>
        <w:t>Step 2</w:t>
      </w:r>
      <w:r w:rsidR="000E5540">
        <w:t xml:space="preserve">. </w:t>
      </w:r>
    </w:p>
    <w:p w14:paraId="566DDFE8" w14:textId="77777777" w:rsidR="001A1E93" w:rsidRDefault="001A1E93" w:rsidP="004228C6">
      <w:r>
        <w:t xml:space="preserve">  </w:t>
      </w:r>
      <w:r w:rsidR="000E5540">
        <w:t xml:space="preserve">Instead of adding distilled water, you simply </w:t>
      </w:r>
      <w:r>
        <w:t xml:space="preserve"> </w:t>
      </w:r>
    </w:p>
    <w:p w14:paraId="26D87297" w14:textId="77777777" w:rsidR="00632415" w:rsidRDefault="001A1E93" w:rsidP="004228C6">
      <w:r>
        <w:t xml:space="preserve">  </w:t>
      </w:r>
      <w:r w:rsidR="000E5540">
        <w:t xml:space="preserve">add </w:t>
      </w:r>
      <w:r w:rsidR="00EE7183">
        <w:t>ONE drop of your</w:t>
      </w:r>
      <w:r w:rsidR="00BC0BB5">
        <w:t xml:space="preserve"> sample of pond water </w:t>
      </w:r>
    </w:p>
    <w:p w14:paraId="303B6E8A" w14:textId="153F7278" w:rsidR="00C2024B" w:rsidRDefault="00632415" w:rsidP="004228C6">
      <w:r>
        <w:t xml:space="preserve">  </w:t>
      </w:r>
      <w:r w:rsidR="00BC0BB5">
        <w:t>and cover it with a cover slip</w:t>
      </w:r>
      <w:r>
        <w:t>.</w:t>
      </w:r>
    </w:p>
    <w:p w14:paraId="730C70C9" w14:textId="77777777" w:rsidR="00C2024B" w:rsidRDefault="00C2024B" w:rsidP="004228C6"/>
    <w:p w14:paraId="667925C3" w14:textId="77777777" w:rsidR="00C97DF1" w:rsidRDefault="00C97DF1" w:rsidP="004228C6"/>
    <w:p w14:paraId="16E8060E" w14:textId="77777777" w:rsidR="0006741C" w:rsidRDefault="000833AE" w:rsidP="004228C6">
      <w:r>
        <w:t>Once you have made a wet mount of your pond water sample, place the slide under the microscope</w:t>
      </w:r>
      <w:r w:rsidR="00E75F0B">
        <w:t xml:space="preserve"> and scan around the slide until you are able to see some organisms. </w:t>
      </w:r>
    </w:p>
    <w:p w14:paraId="667EBFCC" w14:textId="77777777" w:rsidR="0006741C" w:rsidRDefault="0006741C" w:rsidP="004228C6"/>
    <w:p w14:paraId="3DC0158C" w14:textId="46D8A5C1" w:rsidR="0090690F" w:rsidRDefault="00E75F0B" w:rsidP="004228C6">
      <w:r w:rsidRPr="0006741C">
        <w:rPr>
          <w:b/>
          <w:i/>
        </w:rPr>
        <w:t>D</w:t>
      </w:r>
      <w:r w:rsidR="000833AE" w:rsidRPr="0006741C">
        <w:rPr>
          <w:b/>
          <w:i/>
        </w:rPr>
        <w:t>raw</w:t>
      </w:r>
      <w:r w:rsidR="000833AE" w:rsidRPr="009A38D3">
        <w:rPr>
          <w:i/>
        </w:rPr>
        <w:t xml:space="preserve"> what you see</w:t>
      </w:r>
      <w:r w:rsidR="00E25655">
        <w:rPr>
          <w:i/>
        </w:rPr>
        <w:t xml:space="preserve"> in the space provided</w:t>
      </w:r>
      <w:r w:rsidR="003D0D55">
        <w:rPr>
          <w:i/>
        </w:rPr>
        <w:t xml:space="preserve"> below</w:t>
      </w:r>
      <w:r w:rsidR="007C1FC2">
        <w:rPr>
          <w:i/>
        </w:rPr>
        <w:t>. B</w:t>
      </w:r>
      <w:r w:rsidR="00ED6A32">
        <w:rPr>
          <w:i/>
        </w:rPr>
        <w:t>e sure to note the level of magnification you are using to view your sample</w:t>
      </w:r>
      <w:r w:rsidR="000833AE">
        <w:t xml:space="preserve">. </w:t>
      </w:r>
    </w:p>
    <w:p w14:paraId="55734779" w14:textId="4C569569" w:rsidR="000833AE" w:rsidRDefault="00671021" w:rsidP="004228C6">
      <w:r>
        <w:rPr>
          <w:i/>
          <w:noProof/>
        </w:rPr>
        <mc:AlternateContent>
          <mc:Choice Requires="wps">
            <w:drawing>
              <wp:anchor distT="0" distB="0" distL="114300" distR="114300" simplePos="0" relativeHeight="251661312" behindDoc="0" locked="0" layoutInCell="1" allowOverlap="1" wp14:anchorId="30AEB197" wp14:editId="4AD8CDC4">
                <wp:simplePos x="0" y="0"/>
                <wp:positionH relativeFrom="column">
                  <wp:posOffset>4114800</wp:posOffset>
                </wp:positionH>
                <wp:positionV relativeFrom="paragraph">
                  <wp:posOffset>1521460</wp:posOffset>
                </wp:positionV>
                <wp:extent cx="18288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07C9A" w14:textId="7A5AB8B5" w:rsidR="00C85E6A" w:rsidRDefault="00C85E6A">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324pt;margin-top:119.8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" filled="f" stroked="f">
                <v:textbox>
                  <w:txbxContent>
                    <w:p w14:paraId="7A507C9A" w14:textId="7A5AB8B5" w:rsidR="00A258EA" w:rsidRDefault="00A258EA">
                      <w:r>
                        <w:t>Magnification: ___________</w:t>
                      </w:r>
                    </w:p>
                  </w:txbxContent>
                </v:textbox>
                <w10:wrap type="square"/>
              </v:shape>
            </w:pict>
          </mc:Fallback>
        </mc:AlternateContent>
      </w:r>
      <w:r w:rsidR="000833AE" w:rsidRPr="00000DA5">
        <w:rPr>
          <w:i/>
          <w:noProof/>
        </w:rPr>
        <mc:AlternateContent>
          <mc:Choice Requires="wps">
            <w:drawing>
              <wp:anchor distT="0" distB="0" distL="114300" distR="114300" simplePos="0" relativeHeight="251660288" behindDoc="0" locked="0" layoutInCell="1" allowOverlap="1" wp14:anchorId="245797DA" wp14:editId="4E0330AB">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0;margin-top:7.85pt;width:459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" filled="f" strokecolor="black [3213]">
                <w10:wrap type="through"/>
              </v:rect>
            </w:pict>
          </mc:Fallback>
        </mc:AlternateContent>
      </w:r>
      <w:r w:rsidR="009A38D3" w:rsidRPr="00000DA5">
        <w:rPr>
          <w:i/>
        </w:rPr>
        <w:t>Is anything moving? Is there anything that resembles a cell?</w:t>
      </w:r>
      <w:r w:rsidR="00000DA5" w:rsidRPr="00000DA5">
        <w:rPr>
          <w:i/>
        </w:rPr>
        <w:t xml:space="preserve"> What kind of organisms do you think you’re looking at</w:t>
      </w:r>
      <w:r w:rsidR="00A44912">
        <w:rPr>
          <w:i/>
        </w:rPr>
        <w:t xml:space="preserve"> </w:t>
      </w:r>
      <w:r w:rsidR="00A44912" w:rsidRPr="00F21590">
        <w:t>(hint:</w:t>
      </w:r>
      <w:r w:rsidR="00A44912">
        <w:rPr>
          <w:i/>
        </w:rPr>
        <w:t xml:space="preserve"> bacteria, algae,</w:t>
      </w:r>
      <w:r w:rsidR="00EA135F">
        <w:rPr>
          <w:i/>
        </w:rPr>
        <w:t xml:space="preserve"> etc.)</w:t>
      </w:r>
      <w:r w:rsidR="00000DA5" w:rsidRPr="00000DA5">
        <w:rPr>
          <w:i/>
        </w:rPr>
        <w:t>?</w:t>
      </w:r>
    </w:p>
    <w:p w14:paraId="701E1495" w14:textId="77777777" w:rsidR="009F1064" w:rsidRDefault="009F1064" w:rsidP="004228C6"/>
    <w:p w14:paraId="5BF71B93" w14:textId="77777777" w:rsidR="009F1064" w:rsidRDefault="009F1064" w:rsidP="004228C6"/>
    <w:p w14:paraId="66BC34EE" w14:textId="77777777" w:rsidR="00642D13" w:rsidRDefault="00642D13" w:rsidP="004228C6"/>
    <w:p w14:paraId="7065464D" w14:textId="77777777" w:rsidR="009F1064" w:rsidRDefault="009F1064" w:rsidP="004228C6"/>
    <w:p w14:paraId="10154F54" w14:textId="77777777" w:rsidR="00C21F9D" w:rsidRDefault="00C21F9D" w:rsidP="004228C6"/>
    <w:p w14:paraId="1C910C34" w14:textId="77777777" w:rsidR="00C21F9D" w:rsidRDefault="00C21F9D" w:rsidP="004228C6"/>
    <w:p w14:paraId="7DA394C2" w14:textId="77777777" w:rsidR="00AF684B" w:rsidRDefault="00AF684B" w:rsidP="001A590A">
      <w:pPr>
        <w:rPr>
          <w:b/>
          <w:u w:val="single"/>
        </w:rPr>
      </w:pPr>
    </w:p>
    <w:p w14:paraId="75A469FA" w14:textId="10B6C335" w:rsidR="001A590A" w:rsidRPr="0030151C" w:rsidRDefault="001A590A" w:rsidP="001A590A">
      <w:pPr>
        <w:rPr>
          <w:b/>
        </w:rPr>
      </w:pPr>
      <w:bookmarkStart w:id="0" w:name="_GoBack"/>
      <w:bookmarkEnd w:id="0"/>
      <w:r w:rsidRPr="0030151C">
        <w:rPr>
          <w:b/>
          <w:u w:val="single"/>
        </w:rPr>
        <w:t>Plant Cells</w:t>
      </w:r>
    </w:p>
    <w:p w14:paraId="5F40B133" w14:textId="72E48121" w:rsidR="00BF32ED" w:rsidRDefault="00657816" w:rsidP="004228C6">
      <w:r>
        <w:t xml:space="preserve">To </w:t>
      </w:r>
      <w:r w:rsidR="00037750">
        <w:t>view</w:t>
      </w:r>
      <w:r w:rsidR="00705C9E">
        <w:t xml:space="preserve"> the</w:t>
      </w:r>
      <w:r>
        <w:t xml:space="preserve"> plant cells, you will need to cut off one leaf of Elodea</w:t>
      </w:r>
      <w:r w:rsidR="00037750">
        <w:t xml:space="preserve"> and place it on a slide</w:t>
      </w:r>
      <w:r>
        <w:t>.</w:t>
      </w:r>
      <w:r w:rsidR="00037750">
        <w:t xml:space="preserve"> Then add one drop of water</w:t>
      </w:r>
      <w:r w:rsidR="00305CC6">
        <w:t xml:space="preserve"> over the leaf</w:t>
      </w:r>
      <w:r w:rsidR="00037750">
        <w:t xml:space="preserve"> and place </w:t>
      </w:r>
      <w:r w:rsidR="00305CC6">
        <w:t xml:space="preserve">the coverslip on top. </w:t>
      </w:r>
      <w:r w:rsidR="00064E59">
        <w:rPr>
          <w:color w:val="31849B" w:themeColor="accent5" w:themeShade="BF"/>
        </w:rPr>
        <w:t>Elodea</w:t>
      </w:r>
      <w:r>
        <w:rPr>
          <w:color w:val="31849B" w:themeColor="accent5" w:themeShade="BF"/>
        </w:rPr>
        <w:t xml:space="preserve"> can be purchased at most pet </w:t>
      </w:r>
      <w:r w:rsidR="00A51B22">
        <w:rPr>
          <w:color w:val="31849B" w:themeColor="accent5" w:themeShade="BF"/>
        </w:rPr>
        <w:t>retailers;</w:t>
      </w:r>
      <w:r>
        <w:rPr>
          <w:color w:val="31849B" w:themeColor="accent5" w:themeShade="BF"/>
        </w:rPr>
        <w:t xml:space="preserve"> it is an aquatic plant frequently used in fish tanks. This is a great plant to use because it’s leaves are only about two cells thick, this allows students to get a great view of the plant cells without much prep work. </w:t>
      </w:r>
      <w:r w:rsidR="00703864">
        <w:rPr>
          <w:color w:val="31849B" w:themeColor="accent5" w:themeShade="BF"/>
        </w:rPr>
        <w:t xml:space="preserve">If you have extra time, </w:t>
      </w:r>
      <w:r w:rsidR="00A258EA">
        <w:rPr>
          <w:color w:val="31849B" w:themeColor="accent5" w:themeShade="BF"/>
        </w:rPr>
        <w:t>it is also fun t</w:t>
      </w:r>
      <w:r w:rsidR="00755087">
        <w:rPr>
          <w:color w:val="31849B" w:themeColor="accent5" w:themeShade="BF"/>
        </w:rPr>
        <w:t>o look at</w:t>
      </w:r>
      <w:r w:rsidR="00A258EA">
        <w:rPr>
          <w:color w:val="31849B" w:themeColor="accent5" w:themeShade="BF"/>
        </w:rPr>
        <w:t xml:space="preserve"> carrot c</w:t>
      </w:r>
      <w:r w:rsidR="004E7EA3">
        <w:rPr>
          <w:color w:val="31849B" w:themeColor="accent5" w:themeShade="BF"/>
        </w:rPr>
        <w:t xml:space="preserve">ells, </w:t>
      </w:r>
      <w:r w:rsidR="00F271A2" w:rsidRPr="004E7EA3">
        <w:rPr>
          <w:color w:val="31849B" w:themeColor="accent5" w:themeShade="BF"/>
        </w:rPr>
        <w:t>specificall</w:t>
      </w:r>
      <w:r w:rsidR="004E7EA3">
        <w:rPr>
          <w:color w:val="31849B" w:themeColor="accent5" w:themeShade="BF"/>
        </w:rPr>
        <w:t xml:space="preserve">y the chromoplast pigment </w:t>
      </w:r>
      <w:r w:rsidR="00503793">
        <w:rPr>
          <w:color w:val="31849B" w:themeColor="accent5" w:themeShade="BF"/>
        </w:rPr>
        <w:t xml:space="preserve">cells. (This optional </w:t>
      </w:r>
      <w:r w:rsidR="004E7EA3">
        <w:rPr>
          <w:color w:val="31849B" w:themeColor="accent5" w:themeShade="BF"/>
        </w:rPr>
        <w:t>portion of the exercise is included below</w:t>
      </w:r>
      <w:r w:rsidR="00503793">
        <w:rPr>
          <w:color w:val="31849B" w:themeColor="accent5" w:themeShade="BF"/>
        </w:rPr>
        <w:t xml:space="preserve"> and in the second version of the student handout</w:t>
      </w:r>
      <w:r w:rsidR="002A512B">
        <w:rPr>
          <w:color w:val="31849B" w:themeColor="accent5" w:themeShade="BF"/>
        </w:rPr>
        <w:t>, but it does require some extra prep work</w:t>
      </w:r>
      <w:r w:rsidR="004E7EA3">
        <w:rPr>
          <w:color w:val="31849B" w:themeColor="accent5" w:themeShade="BF"/>
        </w:rPr>
        <w:t>).</w:t>
      </w:r>
    </w:p>
    <w:p w14:paraId="51C4124F" w14:textId="77777777" w:rsidR="00BA2DE1" w:rsidRDefault="00BA2DE1" w:rsidP="004228C6"/>
    <w:p w14:paraId="26EFCA88" w14:textId="77777777" w:rsidR="009C27D1" w:rsidRDefault="009C27D1" w:rsidP="00616894">
      <w:pPr>
        <w:rPr>
          <w:b/>
          <w:i/>
        </w:rPr>
      </w:pPr>
    </w:p>
    <w:p w14:paraId="46600DC0" w14:textId="532E5669" w:rsidR="00616894" w:rsidRDefault="00616894" w:rsidP="00616894">
      <w:r w:rsidRPr="0006741C">
        <w:rPr>
          <w:b/>
          <w:i/>
        </w:rPr>
        <w:t>D</w:t>
      </w:r>
      <w:r w:rsidR="001E0CA4">
        <w:rPr>
          <w:b/>
          <w:i/>
        </w:rPr>
        <w:t>raw</w:t>
      </w:r>
      <w:r w:rsidRPr="009A38D3">
        <w:rPr>
          <w:i/>
        </w:rPr>
        <w:t xml:space="preserve"> what you see</w:t>
      </w:r>
      <w:r w:rsidR="00E70E9E">
        <w:rPr>
          <w:i/>
        </w:rPr>
        <w:t xml:space="preserve"> in the space provided</w:t>
      </w:r>
      <w:r>
        <w:rPr>
          <w:i/>
        </w:rPr>
        <w:t xml:space="preserve"> below.</w:t>
      </w:r>
      <w:r w:rsidR="001E0CA4">
        <w:rPr>
          <w:i/>
        </w:rPr>
        <w:t xml:space="preserve"> </w:t>
      </w:r>
      <w:r w:rsidR="001E0CA4">
        <w:rPr>
          <w:b/>
          <w:i/>
        </w:rPr>
        <w:t>Label</w:t>
      </w:r>
      <w:r w:rsidR="001E0CA4">
        <w:rPr>
          <w:i/>
        </w:rPr>
        <w:t xml:space="preserve"> the nucleus, cytoplasm, and cell wall.</w:t>
      </w:r>
      <w:r>
        <w:rPr>
          <w:i/>
        </w:rPr>
        <w:t xml:space="preserve"> Be sure to note the level of magnification you are using to view your sample</w:t>
      </w:r>
      <w:r>
        <w:t xml:space="preserve">. </w:t>
      </w:r>
    </w:p>
    <w:p w14:paraId="6DFC52D1" w14:textId="69EADC72" w:rsidR="00616894" w:rsidRDefault="00616894" w:rsidP="00616894">
      <w:r>
        <w:rPr>
          <w:i/>
          <w:noProof/>
        </w:rPr>
        <mc:AlternateContent>
          <mc:Choice Requires="wps">
            <w:drawing>
              <wp:anchor distT="0" distB="0" distL="114300" distR="114300" simplePos="0" relativeHeight="251672576" behindDoc="0" locked="0" layoutInCell="1" allowOverlap="1" wp14:anchorId="5ED8BCED" wp14:editId="3BD4AECF">
                <wp:simplePos x="0" y="0"/>
                <wp:positionH relativeFrom="column">
                  <wp:posOffset>4114800</wp:posOffset>
                </wp:positionH>
                <wp:positionV relativeFrom="paragraph">
                  <wp:posOffset>1521460</wp:posOffset>
                </wp:positionV>
                <wp:extent cx="1828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BC5E1" w14:textId="77777777" w:rsidR="00C85E6A" w:rsidRDefault="00C85E6A" w:rsidP="00616894">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24pt;margin-top:119.8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bgItA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" filled="f" stroked="f">
                <v:textbox>
                  <w:txbxContent>
                    <w:p w14:paraId="0FFBC5E1" w14:textId="77777777" w:rsidR="00A258EA" w:rsidRDefault="00A258EA" w:rsidP="00616894">
                      <w:r>
                        <w:t>Magnification: ___________</w:t>
                      </w:r>
                    </w:p>
                  </w:txbxContent>
                </v:textbox>
                <w10:wrap type="square"/>
              </v:shape>
            </w:pict>
          </mc:Fallback>
        </mc:AlternateContent>
      </w:r>
      <w:r w:rsidRPr="00000DA5">
        <w:rPr>
          <w:i/>
          <w:noProof/>
        </w:rPr>
        <mc:AlternateContent>
          <mc:Choice Requires="wps">
            <w:drawing>
              <wp:anchor distT="0" distB="0" distL="114300" distR="114300" simplePos="0" relativeHeight="251671552" behindDoc="0" locked="0" layoutInCell="1" allowOverlap="1" wp14:anchorId="69430573" wp14:editId="4B350D34">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0;margin-top:7.85pt;width:459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" filled="f" strokecolor="black [3213]">
                <w10:wrap type="through"/>
              </v:rect>
            </w:pict>
          </mc:Fallback>
        </mc:AlternateContent>
      </w:r>
      <w:r w:rsidRPr="00000DA5">
        <w:rPr>
          <w:i/>
        </w:rPr>
        <w:t xml:space="preserve">Is anything moving? </w:t>
      </w:r>
      <w:r w:rsidR="00F865DF">
        <w:rPr>
          <w:i/>
        </w:rPr>
        <w:t>Can</w:t>
      </w:r>
      <w:r w:rsidR="00763938">
        <w:rPr>
          <w:i/>
        </w:rPr>
        <w:t xml:space="preserve"> you see</w:t>
      </w:r>
      <w:r w:rsidR="00EF10A0">
        <w:rPr>
          <w:i/>
        </w:rPr>
        <w:t xml:space="preserve"> chloroplasts? </w:t>
      </w:r>
    </w:p>
    <w:p w14:paraId="0402147D" w14:textId="77777777" w:rsidR="00616894" w:rsidRDefault="00616894" w:rsidP="00616894"/>
    <w:p w14:paraId="69FF3464" w14:textId="77777777" w:rsidR="00BA2DE1" w:rsidRDefault="00BA2DE1" w:rsidP="004228C6"/>
    <w:p w14:paraId="7E89DC68" w14:textId="77777777" w:rsidR="00BA2DE1" w:rsidRDefault="00BA2DE1" w:rsidP="004228C6"/>
    <w:p w14:paraId="739742D4" w14:textId="77777777" w:rsidR="002A512B" w:rsidRDefault="002A512B" w:rsidP="004228C6"/>
    <w:p w14:paraId="0CEBB555" w14:textId="77777777" w:rsidR="002A512B" w:rsidRDefault="002A512B" w:rsidP="004228C6"/>
    <w:p w14:paraId="5D2571EF" w14:textId="45EF14C4" w:rsidR="002A512B" w:rsidRPr="00D1364A" w:rsidRDefault="002A512B" w:rsidP="004228C6">
      <w:pPr>
        <w:rPr>
          <w:color w:val="31849B" w:themeColor="accent5" w:themeShade="BF"/>
        </w:rPr>
      </w:pPr>
      <w:r w:rsidRPr="00D1364A">
        <w:rPr>
          <w:color w:val="31849B" w:themeColor="accent5" w:themeShade="BF"/>
        </w:rPr>
        <w:t xml:space="preserve">Now we’ll look at some specialized cells in a carrot. The cells we will be focusing on in this exercise </w:t>
      </w:r>
      <w:r w:rsidR="00343B71">
        <w:rPr>
          <w:color w:val="31849B" w:themeColor="accent5" w:themeShade="BF"/>
        </w:rPr>
        <w:t xml:space="preserve">are called chromoplasts. Chromoplasts are cells that accumulate </w:t>
      </w:r>
      <w:r w:rsidR="00C0245C">
        <w:rPr>
          <w:color w:val="31849B" w:themeColor="accent5" w:themeShade="BF"/>
        </w:rPr>
        <w:t>and store pigments</w:t>
      </w:r>
      <w:r w:rsidR="0055165C">
        <w:rPr>
          <w:color w:val="31849B" w:themeColor="accent5" w:themeShade="BF"/>
        </w:rPr>
        <w:t>. So the only reason a carrot</w:t>
      </w:r>
      <w:r w:rsidR="003F16E1">
        <w:rPr>
          <w:color w:val="31849B" w:themeColor="accent5" w:themeShade="BF"/>
        </w:rPr>
        <w:t xml:space="preserve"> appears orange</w:t>
      </w:r>
      <w:r w:rsidR="00D3014C">
        <w:rPr>
          <w:color w:val="31849B" w:themeColor="accent5" w:themeShade="BF"/>
        </w:rPr>
        <w:t xml:space="preserve"> is</w:t>
      </w:r>
      <w:r w:rsidR="003F16E1">
        <w:rPr>
          <w:color w:val="31849B" w:themeColor="accent5" w:themeShade="BF"/>
        </w:rPr>
        <w:t xml:space="preserve"> because it has chromoplasts that store an abundance of carotene, a yellow-orange pigment.</w:t>
      </w:r>
      <w:r w:rsidR="00C0245C">
        <w:rPr>
          <w:color w:val="31849B" w:themeColor="accent5" w:themeShade="BF"/>
        </w:rPr>
        <w:t xml:space="preserve"> </w:t>
      </w:r>
      <w:r w:rsidR="00924AD8">
        <w:rPr>
          <w:color w:val="31849B" w:themeColor="accent5" w:themeShade="BF"/>
        </w:rPr>
        <w:t xml:space="preserve">Chloroplasts also store pigments (e.g. chlorophyll), but the pigments found in chloroplasts are </w:t>
      </w:r>
      <w:r w:rsidR="002362A8">
        <w:rPr>
          <w:color w:val="31849B" w:themeColor="accent5" w:themeShade="BF"/>
        </w:rPr>
        <w:t>different in color and function than those found in</w:t>
      </w:r>
      <w:r w:rsidR="00B8127D">
        <w:rPr>
          <w:color w:val="31849B" w:themeColor="accent5" w:themeShade="BF"/>
        </w:rPr>
        <w:t xml:space="preserve"> </w:t>
      </w:r>
      <w:r w:rsidR="002362A8">
        <w:rPr>
          <w:color w:val="31849B" w:themeColor="accent5" w:themeShade="BF"/>
        </w:rPr>
        <w:t>chromoplasts.</w:t>
      </w:r>
    </w:p>
    <w:p w14:paraId="698D889F" w14:textId="77777777" w:rsidR="002A512B" w:rsidRDefault="002A512B" w:rsidP="004228C6">
      <w:pPr>
        <w:rPr>
          <w:color w:val="31849B" w:themeColor="accent5" w:themeShade="BF"/>
        </w:rPr>
      </w:pPr>
    </w:p>
    <w:p w14:paraId="283AFF30" w14:textId="4B023D4A" w:rsidR="006D28C4" w:rsidRPr="00D1364A" w:rsidRDefault="006D28C4" w:rsidP="004228C6">
      <w:pPr>
        <w:rPr>
          <w:color w:val="31849B" w:themeColor="accent5" w:themeShade="BF"/>
        </w:rPr>
      </w:pPr>
      <w:r>
        <w:rPr>
          <w:color w:val="31849B" w:themeColor="accent5" w:themeShade="BF"/>
        </w:rPr>
        <w:t xml:space="preserve">In order to view the chromoplasts in your carrot you will need to slice the carrot into </w:t>
      </w:r>
      <w:r w:rsidRPr="006D28C4">
        <w:rPr>
          <w:color w:val="31849B" w:themeColor="accent5" w:themeShade="BF"/>
          <w:u w:val="single"/>
        </w:rPr>
        <w:t xml:space="preserve">very </w:t>
      </w:r>
      <w:r>
        <w:rPr>
          <w:color w:val="31849B" w:themeColor="accent5" w:themeShade="BF"/>
        </w:rPr>
        <w:t xml:space="preserve">thin cross-sections. </w:t>
      </w:r>
      <w:r w:rsidR="00C85E6A">
        <w:rPr>
          <w:color w:val="31849B" w:themeColor="accent5" w:themeShade="BF"/>
        </w:rPr>
        <w:t xml:space="preserve">Your teacher will do this by </w:t>
      </w:r>
      <w:r w:rsidR="007E6EA6">
        <w:rPr>
          <w:color w:val="31849B" w:themeColor="accent5" w:themeShade="BF"/>
        </w:rPr>
        <w:t xml:space="preserve">slicing the carrot </w:t>
      </w:r>
      <w:r w:rsidR="000F0D9E">
        <w:rPr>
          <w:color w:val="31849B" w:themeColor="accent5" w:themeShade="BF"/>
        </w:rPr>
        <w:t xml:space="preserve">(with a razor blade) </w:t>
      </w:r>
      <w:r w:rsidR="007E6EA6">
        <w:rPr>
          <w:color w:val="31849B" w:themeColor="accent5" w:themeShade="BF"/>
        </w:rPr>
        <w:t xml:space="preserve">into sections so thin you can partially see through them with your naked eye. </w:t>
      </w:r>
      <w:r w:rsidR="00047416">
        <w:rPr>
          <w:color w:val="31849B" w:themeColor="accent5" w:themeShade="BF"/>
        </w:rPr>
        <w:t>You will then take one of these cross-sections and place them onto a microscope slide with a drop of water and cover with a coverslip.</w:t>
      </w:r>
    </w:p>
    <w:p w14:paraId="75BF3691" w14:textId="77777777" w:rsidR="002A512B" w:rsidRPr="00D1364A" w:rsidRDefault="002A512B" w:rsidP="004228C6">
      <w:pPr>
        <w:rPr>
          <w:color w:val="31849B" w:themeColor="accent5" w:themeShade="BF"/>
        </w:rPr>
      </w:pPr>
    </w:p>
    <w:p w14:paraId="621836FC" w14:textId="2886622C" w:rsidR="002A512B" w:rsidRPr="00D1364A" w:rsidRDefault="002A512B" w:rsidP="002A512B">
      <w:pPr>
        <w:rPr>
          <w:color w:val="31849B" w:themeColor="accent5" w:themeShade="BF"/>
        </w:rPr>
      </w:pPr>
      <w:r w:rsidRPr="00D1364A">
        <w:rPr>
          <w:b/>
          <w:i/>
          <w:color w:val="31849B" w:themeColor="accent5" w:themeShade="BF"/>
        </w:rPr>
        <w:t>Draw</w:t>
      </w:r>
      <w:r w:rsidRPr="00D1364A">
        <w:rPr>
          <w:i/>
          <w:color w:val="31849B" w:themeColor="accent5" w:themeShade="BF"/>
        </w:rPr>
        <w:t xml:space="preserve"> what you see in the space provided below</w:t>
      </w:r>
      <w:r w:rsidR="00831D3D">
        <w:rPr>
          <w:i/>
          <w:color w:val="31849B" w:themeColor="accent5" w:themeShade="BF"/>
        </w:rPr>
        <w:t xml:space="preserve">. </w:t>
      </w:r>
      <w:r w:rsidRPr="00D1364A">
        <w:rPr>
          <w:i/>
          <w:color w:val="31849B" w:themeColor="accent5" w:themeShade="BF"/>
        </w:rPr>
        <w:t>Be sure to note the level of magnification you are using to view your sample</w:t>
      </w:r>
      <w:r w:rsidRPr="00D1364A">
        <w:rPr>
          <w:color w:val="31849B" w:themeColor="accent5" w:themeShade="BF"/>
        </w:rPr>
        <w:t xml:space="preserve">. </w:t>
      </w:r>
    </w:p>
    <w:p w14:paraId="3255ADF6" w14:textId="77777777" w:rsidR="009C27D1" w:rsidRDefault="002A512B" w:rsidP="009C27D1">
      <w:pPr>
        <w:rPr>
          <w:color w:val="31849B" w:themeColor="accent5" w:themeShade="BF"/>
        </w:rPr>
      </w:pPr>
      <w:r w:rsidRPr="00D1364A">
        <w:rPr>
          <w:i/>
          <w:noProof/>
          <w:color w:val="31849B" w:themeColor="accent5" w:themeShade="BF"/>
        </w:rPr>
        <mc:AlternateContent>
          <mc:Choice Requires="wps">
            <w:drawing>
              <wp:anchor distT="0" distB="0" distL="114300" distR="114300" simplePos="0" relativeHeight="251680768" behindDoc="0" locked="0" layoutInCell="1" allowOverlap="1" wp14:anchorId="3247CD20" wp14:editId="07950B83">
                <wp:simplePos x="0" y="0"/>
                <wp:positionH relativeFrom="column">
                  <wp:posOffset>4114800</wp:posOffset>
                </wp:positionH>
                <wp:positionV relativeFrom="paragraph">
                  <wp:posOffset>1521460</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64E25" w14:textId="77777777" w:rsidR="00C85E6A" w:rsidRDefault="00C85E6A" w:rsidP="002A512B">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1" type="#_x0000_t202" style="position:absolute;margin-left:324pt;margin-top:119.8pt;width:2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NyXdACAAAV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" filled="f" stroked="f">
                <v:textbox>
                  <w:txbxContent>
                    <w:p w14:paraId="6D964E25" w14:textId="77777777" w:rsidR="00C85E6A" w:rsidRDefault="00C85E6A" w:rsidP="002A512B">
                      <w:r>
                        <w:t>Magnification: ___________</w:t>
                      </w:r>
                    </w:p>
                  </w:txbxContent>
                </v:textbox>
                <w10:wrap type="square"/>
              </v:shape>
            </w:pict>
          </mc:Fallback>
        </mc:AlternateContent>
      </w:r>
      <w:r w:rsidRPr="00D1364A">
        <w:rPr>
          <w:i/>
          <w:noProof/>
          <w:color w:val="31849B" w:themeColor="accent5" w:themeShade="BF"/>
        </w:rPr>
        <mc:AlternateContent>
          <mc:Choice Requires="wps">
            <w:drawing>
              <wp:anchor distT="0" distB="0" distL="114300" distR="114300" simplePos="0" relativeHeight="251679744" behindDoc="0" locked="0" layoutInCell="1" allowOverlap="1" wp14:anchorId="7BE74D9E" wp14:editId="7399ACF8">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0;margin-top:7.85pt;width:459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" filled="f" strokecolor="black [3213]">
                <w10:wrap type="through"/>
              </v:rect>
            </w:pict>
          </mc:Fallback>
        </mc:AlternateContent>
      </w:r>
      <w:r w:rsidR="00654689">
        <w:rPr>
          <w:i/>
          <w:color w:val="31849B" w:themeColor="accent5" w:themeShade="BF"/>
        </w:rPr>
        <w:t>Do you see chromoplasts (cells containing the orange pigments)?</w:t>
      </w:r>
      <w:r w:rsidRPr="00D1364A">
        <w:rPr>
          <w:i/>
          <w:color w:val="31849B" w:themeColor="accent5" w:themeShade="BF"/>
        </w:rPr>
        <w:t xml:space="preserve"> </w:t>
      </w:r>
      <w:r w:rsidR="00C17D8F">
        <w:rPr>
          <w:i/>
          <w:color w:val="31849B" w:themeColor="accent5" w:themeShade="BF"/>
        </w:rPr>
        <w:t>Do you think these pigments have a purpose in the plant? If so, what purpose do you think they serve?</w:t>
      </w:r>
    </w:p>
    <w:p w14:paraId="5DAE6300" w14:textId="1BFF7F6D" w:rsidR="00BA2DE1" w:rsidRPr="009C27D1" w:rsidRDefault="00BA2DE1" w:rsidP="009C27D1">
      <w:pPr>
        <w:rPr>
          <w:color w:val="31849B" w:themeColor="accent5" w:themeShade="BF"/>
        </w:rPr>
      </w:pPr>
      <w:r w:rsidRPr="0030151C">
        <w:rPr>
          <w:b/>
          <w:u w:val="single"/>
        </w:rPr>
        <w:t>Human Cells</w:t>
      </w:r>
    </w:p>
    <w:p w14:paraId="1C6A2124" w14:textId="73C92D5C" w:rsidR="000022AC" w:rsidRDefault="00E72A14" w:rsidP="004228C6">
      <w:r>
        <w:t>The human cells you will be looking at today are your own! To collect a sample</w:t>
      </w:r>
      <w:r w:rsidR="009906DD">
        <w:t>,</w:t>
      </w:r>
      <w:r>
        <w:t xml:space="preserve"> use the long, flat side of a sterile toothpick to scrape the inside of your cheek. You should scrape for at least three seconds to ensure that you will be able to see your cells. You will need to make a wet mount (</w:t>
      </w:r>
      <w:r w:rsidR="009775F4">
        <w:t xml:space="preserve">refer to the diagram on </w:t>
      </w:r>
      <w:r w:rsidR="009775F4" w:rsidRPr="00AC732C">
        <w:t>page 2</w:t>
      </w:r>
      <w:r w:rsidR="009775F4">
        <w:t>)</w:t>
      </w:r>
      <w:r w:rsidR="000022AC">
        <w:t xml:space="preserve"> before you view your cells under the microscope. You will also need to stain you cheek cells - this can be done with food coloring</w:t>
      </w:r>
      <w:r w:rsidR="00E85222">
        <w:t xml:space="preserve"> or a chemical stain that your teacher will provide</w:t>
      </w:r>
      <w:r w:rsidR="000022AC">
        <w:t>. Just follow the instructions in the diagram below!</w:t>
      </w:r>
    </w:p>
    <w:p w14:paraId="3EB8B46C" w14:textId="2BB415E7" w:rsidR="000022AC" w:rsidRDefault="000022AC" w:rsidP="004228C6"/>
    <w:p w14:paraId="2712B4AA" w14:textId="36B91B75" w:rsidR="00F95230" w:rsidRDefault="00F95230" w:rsidP="00F95230">
      <w:r>
        <w:rPr>
          <w:noProof/>
        </w:rPr>
        <w:drawing>
          <wp:anchor distT="0" distB="0" distL="114300" distR="114300" simplePos="0" relativeHeight="251674624" behindDoc="0" locked="0" layoutInCell="1" allowOverlap="1" wp14:anchorId="177E7F8F" wp14:editId="1E3E1275">
            <wp:simplePos x="0" y="0"/>
            <wp:positionH relativeFrom="column">
              <wp:posOffset>-635</wp:posOffset>
            </wp:positionH>
            <wp:positionV relativeFrom="paragraph">
              <wp:posOffset>51435</wp:posOffset>
            </wp:positionV>
            <wp:extent cx="3886835" cy="1407160"/>
            <wp:effectExtent l="0" t="0" r="0" b="0"/>
            <wp:wrapSquare wrapText="bothSides"/>
            <wp:docPr id="11" name="Picture 11" descr="Macintosh HD:Users:christinemitchell:Desktop:Stain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tinemitchell:Desktop:Staining.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83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7A4">
        <w:rPr>
          <w:b/>
        </w:rPr>
        <w:t>Step 1:</w:t>
      </w:r>
      <w:r>
        <w:t xml:space="preserve"> Place ONE drop of food coloring at one edge of the coverslip</w:t>
      </w:r>
    </w:p>
    <w:p w14:paraId="13A9B50D" w14:textId="77777777" w:rsidR="00F95230" w:rsidRDefault="00F95230" w:rsidP="00F95230"/>
    <w:p w14:paraId="656E98B8" w14:textId="5D1B930D" w:rsidR="00F95230" w:rsidRDefault="00F95230" w:rsidP="00F95230">
      <w:r w:rsidRPr="00D507A4">
        <w:rPr>
          <w:b/>
        </w:rPr>
        <w:t>Step 2:</w:t>
      </w:r>
      <w:r w:rsidR="00EF75FF">
        <w:t xml:space="preserve"> Hold a paper towel against</w:t>
      </w:r>
      <w:r>
        <w:t xml:space="preserve"> the opposite edge of the coverslip (This will ‘pull’ the stain from one edge of the coverslip to the other)</w:t>
      </w:r>
    </w:p>
    <w:p w14:paraId="2D4B3306" w14:textId="7AFEAE57" w:rsidR="000022AC" w:rsidRDefault="00F95230" w:rsidP="00F95230">
      <w:r>
        <w:t xml:space="preserve"> </w:t>
      </w:r>
    </w:p>
    <w:p w14:paraId="47E80A16" w14:textId="77777777" w:rsidR="00D81F66" w:rsidRDefault="00D81F66" w:rsidP="00F95230"/>
    <w:p w14:paraId="6DE84B7E" w14:textId="6D45D2BA" w:rsidR="00D81F66" w:rsidRDefault="00D81F66" w:rsidP="00F95230">
      <w:r>
        <w:t xml:space="preserve">Place your slide with stained cheek cells under the microscope and note what you see. </w:t>
      </w:r>
    </w:p>
    <w:p w14:paraId="03A5088E" w14:textId="77777777" w:rsidR="00D81F66" w:rsidRDefault="00D81F66" w:rsidP="00F95230"/>
    <w:p w14:paraId="39C6B852" w14:textId="641382EA" w:rsidR="00D81F66" w:rsidRDefault="00D81F66" w:rsidP="00D81F66">
      <w:r w:rsidRPr="0006741C">
        <w:rPr>
          <w:b/>
          <w:i/>
        </w:rPr>
        <w:t>D</w:t>
      </w:r>
      <w:r w:rsidR="00BE64A3">
        <w:rPr>
          <w:b/>
          <w:i/>
        </w:rPr>
        <w:t xml:space="preserve">raw </w:t>
      </w:r>
      <w:r w:rsidRPr="009A38D3">
        <w:rPr>
          <w:i/>
        </w:rPr>
        <w:t>what you see</w:t>
      </w:r>
      <w:r>
        <w:rPr>
          <w:i/>
        </w:rPr>
        <w:t xml:space="preserve"> in the space provided below.</w:t>
      </w:r>
      <w:r w:rsidR="00BE64A3">
        <w:rPr>
          <w:i/>
        </w:rPr>
        <w:t xml:space="preserve"> </w:t>
      </w:r>
      <w:r w:rsidR="00BE64A3">
        <w:rPr>
          <w:b/>
          <w:i/>
        </w:rPr>
        <w:t>Label</w:t>
      </w:r>
      <w:r w:rsidR="00BE64A3">
        <w:rPr>
          <w:i/>
        </w:rPr>
        <w:t xml:space="preserve"> the nucleus, cytoplasm, and cell membrane. </w:t>
      </w:r>
      <w:r>
        <w:rPr>
          <w:i/>
        </w:rPr>
        <w:t xml:space="preserve"> Be sure to note the level of magnification you are using to view your sample</w:t>
      </w:r>
      <w:r>
        <w:t xml:space="preserve">. </w:t>
      </w:r>
    </w:p>
    <w:p w14:paraId="1799F137" w14:textId="0B8A5A47" w:rsidR="00D81F66" w:rsidRDefault="00D81F66" w:rsidP="00D81F66">
      <w:r>
        <w:rPr>
          <w:i/>
          <w:noProof/>
        </w:rPr>
        <mc:AlternateContent>
          <mc:Choice Requires="wps">
            <w:drawing>
              <wp:anchor distT="0" distB="0" distL="114300" distR="114300" simplePos="0" relativeHeight="251677696" behindDoc="0" locked="0" layoutInCell="1" allowOverlap="1" wp14:anchorId="07C79324" wp14:editId="0E647C7C">
                <wp:simplePos x="0" y="0"/>
                <wp:positionH relativeFrom="column">
                  <wp:posOffset>4114800</wp:posOffset>
                </wp:positionH>
                <wp:positionV relativeFrom="paragraph">
                  <wp:posOffset>1521460</wp:posOffset>
                </wp:positionV>
                <wp:extent cx="1828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07846" w14:textId="77777777" w:rsidR="00C85E6A" w:rsidRDefault="00C85E6A" w:rsidP="00D81F66">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24pt;margin-top:119.8pt;width:2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1v9ECAAAX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" filled="f" stroked="f">
                <v:textbox>
                  <w:txbxContent>
                    <w:p w14:paraId="0B507846" w14:textId="77777777" w:rsidR="00A258EA" w:rsidRDefault="00A258EA" w:rsidP="00D81F66">
                      <w:r>
                        <w:t>Magnification: ___________</w:t>
                      </w:r>
                    </w:p>
                  </w:txbxContent>
                </v:textbox>
                <w10:wrap type="square"/>
              </v:shape>
            </w:pict>
          </mc:Fallback>
        </mc:AlternateContent>
      </w:r>
      <w:r w:rsidRPr="00000DA5">
        <w:rPr>
          <w:i/>
          <w:noProof/>
        </w:rPr>
        <mc:AlternateContent>
          <mc:Choice Requires="wps">
            <w:drawing>
              <wp:anchor distT="0" distB="0" distL="114300" distR="114300" simplePos="0" relativeHeight="251676672" behindDoc="0" locked="0" layoutInCell="1" allowOverlap="1" wp14:anchorId="4008618F" wp14:editId="1C9393DA">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0;margin-top:7.85pt;width:459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" filled="f" strokecolor="black [3213]">
                <w10:wrap type="through"/>
              </v:rect>
            </w:pict>
          </mc:Fallback>
        </mc:AlternateContent>
      </w:r>
      <w:r>
        <w:rPr>
          <w:i/>
        </w:rPr>
        <w:t xml:space="preserve">Do these cells look any </w:t>
      </w:r>
      <w:r w:rsidR="00E72FE6">
        <w:rPr>
          <w:i/>
        </w:rPr>
        <w:t>different from the cells you</w:t>
      </w:r>
      <w:r>
        <w:rPr>
          <w:i/>
        </w:rPr>
        <w:t xml:space="preserve"> previously </w:t>
      </w:r>
      <w:r w:rsidR="00E7295C">
        <w:rPr>
          <w:i/>
        </w:rPr>
        <w:t>examined</w:t>
      </w:r>
      <w:r>
        <w:rPr>
          <w:i/>
        </w:rPr>
        <w:t xml:space="preserve">? </w:t>
      </w:r>
    </w:p>
    <w:p w14:paraId="2AB20AAE" w14:textId="77777777" w:rsidR="00D81F66" w:rsidRDefault="00D81F66" w:rsidP="00F95230"/>
    <w:p w14:paraId="6C8BB24C" w14:textId="77777777" w:rsidR="00CC07D7" w:rsidRDefault="00CC07D7" w:rsidP="00F95230"/>
    <w:p w14:paraId="464411EF" w14:textId="77777777" w:rsidR="00CC07D7" w:rsidRDefault="00CC07D7" w:rsidP="00F95230"/>
    <w:p w14:paraId="5F45066C" w14:textId="77777777" w:rsidR="008A1D29" w:rsidRDefault="008A1D29" w:rsidP="00F95230"/>
    <w:p w14:paraId="3C70CF46" w14:textId="77777777" w:rsidR="00CC07D7" w:rsidRDefault="00CC07D7" w:rsidP="00F95230"/>
    <w:p w14:paraId="7ABFD1CD" w14:textId="77777777" w:rsidR="005C5264" w:rsidRDefault="005C5264" w:rsidP="00CC07D7">
      <w:pPr>
        <w:spacing w:after="120"/>
        <w:rPr>
          <w:b/>
          <w:u w:val="single"/>
        </w:rPr>
      </w:pPr>
    </w:p>
    <w:p w14:paraId="2BE095B8" w14:textId="77777777" w:rsidR="005C5264" w:rsidRDefault="005C5264" w:rsidP="00CC07D7">
      <w:pPr>
        <w:spacing w:after="120"/>
        <w:rPr>
          <w:b/>
          <w:u w:val="single"/>
        </w:rPr>
      </w:pPr>
    </w:p>
    <w:p w14:paraId="61DC6B37" w14:textId="77777777" w:rsidR="005C5264" w:rsidRDefault="005C5264" w:rsidP="00CC07D7">
      <w:pPr>
        <w:spacing w:after="120"/>
        <w:rPr>
          <w:b/>
          <w:u w:val="single"/>
        </w:rPr>
      </w:pPr>
    </w:p>
    <w:p w14:paraId="6009FFBC" w14:textId="77777777" w:rsidR="005C5264" w:rsidRDefault="005C5264" w:rsidP="00CC07D7">
      <w:pPr>
        <w:spacing w:after="120"/>
        <w:rPr>
          <w:b/>
          <w:u w:val="single"/>
        </w:rPr>
      </w:pPr>
    </w:p>
    <w:p w14:paraId="331B8D29" w14:textId="6AFE6941" w:rsidR="00CC07D7" w:rsidRPr="005C5264" w:rsidRDefault="004003BC" w:rsidP="00CC07D7">
      <w:pPr>
        <w:spacing w:after="120"/>
        <w:rPr>
          <w:b/>
          <w:color w:val="31849B" w:themeColor="accent5" w:themeShade="BF"/>
          <w:u w:val="single"/>
        </w:rPr>
      </w:pPr>
      <w:r w:rsidRPr="005C5264">
        <w:rPr>
          <w:b/>
          <w:color w:val="31849B" w:themeColor="accent5" w:themeShade="BF"/>
          <w:u w:val="single"/>
        </w:rPr>
        <w:t>Follow-up Activity</w:t>
      </w:r>
      <w:r w:rsidR="00CC07D7" w:rsidRPr="005C5264">
        <w:rPr>
          <w:b/>
          <w:color w:val="31849B" w:themeColor="accent5" w:themeShade="BF"/>
          <w:u w:val="single"/>
        </w:rPr>
        <w:t xml:space="preserve"> </w:t>
      </w:r>
    </w:p>
    <w:p w14:paraId="4ECC74EA" w14:textId="7523D66B" w:rsidR="00CC07D7" w:rsidRDefault="009344FE" w:rsidP="00F95230">
      <w:pPr>
        <w:rPr>
          <w:color w:val="31849B" w:themeColor="accent5" w:themeShade="BF"/>
        </w:rPr>
      </w:pPr>
      <w:r>
        <w:rPr>
          <w:color w:val="31849B" w:themeColor="accent5" w:themeShade="BF"/>
        </w:rPr>
        <w:t xml:space="preserve">This is a great opportunity to have your students work on their scientific writing skills. </w:t>
      </w:r>
      <w:r w:rsidR="00356BF1">
        <w:rPr>
          <w:color w:val="31849B" w:themeColor="accent5" w:themeShade="BF"/>
        </w:rPr>
        <w:t>It is important to emphasize to your students that writing is one of the most important parts of being a scientist (e.g communicating your results to the larger scientific community).</w:t>
      </w:r>
      <w:r w:rsidR="008C78D9">
        <w:rPr>
          <w:color w:val="31849B" w:themeColor="accent5" w:themeShade="BF"/>
        </w:rPr>
        <w:t xml:space="preserve"> </w:t>
      </w:r>
    </w:p>
    <w:p w14:paraId="221E5AB0" w14:textId="77777777" w:rsidR="004B0A84" w:rsidRDefault="004B0A84" w:rsidP="00F95230">
      <w:pPr>
        <w:rPr>
          <w:color w:val="31849B" w:themeColor="accent5" w:themeShade="BF"/>
        </w:rPr>
      </w:pPr>
    </w:p>
    <w:p w14:paraId="0189E88F" w14:textId="5670D1BF" w:rsidR="004B0A84" w:rsidRDefault="004B0A84" w:rsidP="00F95230">
      <w:pPr>
        <w:rPr>
          <w:color w:val="31849B" w:themeColor="accent5" w:themeShade="BF"/>
        </w:rPr>
      </w:pPr>
      <w:r>
        <w:rPr>
          <w:color w:val="31849B" w:themeColor="accent5" w:themeShade="BF"/>
        </w:rPr>
        <w:t>One suggestion is to have your students each pick a topic under the</w:t>
      </w:r>
      <w:r w:rsidR="00DF6C65">
        <w:rPr>
          <w:color w:val="31849B" w:themeColor="accent5" w:themeShade="BF"/>
        </w:rPr>
        <w:t xml:space="preserve"> larger</w:t>
      </w:r>
      <w:r>
        <w:rPr>
          <w:color w:val="31849B" w:themeColor="accent5" w:themeShade="BF"/>
        </w:rPr>
        <w:t xml:space="preserve"> umbrella of cells (e.g. stem cells, </w:t>
      </w:r>
      <w:r w:rsidR="00DF6C65">
        <w:rPr>
          <w:color w:val="31849B" w:themeColor="accent5" w:themeShade="BF"/>
        </w:rPr>
        <w:t>cell ag</w:t>
      </w:r>
      <w:r w:rsidR="00D34629">
        <w:rPr>
          <w:color w:val="31849B" w:themeColor="accent5" w:themeShade="BF"/>
        </w:rPr>
        <w:t>ing and how it affects our aging</w:t>
      </w:r>
      <w:r w:rsidR="00DF6C65">
        <w:rPr>
          <w:color w:val="31849B" w:themeColor="accent5" w:themeShade="BF"/>
        </w:rPr>
        <w:t xml:space="preserve"> process, etc.) </w:t>
      </w:r>
      <w:r w:rsidR="00EA0DE9">
        <w:rPr>
          <w:color w:val="31849B" w:themeColor="accent5" w:themeShade="BF"/>
        </w:rPr>
        <w:t>and have them write a research paper detailing some of the more</w:t>
      </w:r>
      <w:r w:rsidR="00921C70">
        <w:rPr>
          <w:color w:val="31849B" w:themeColor="accent5" w:themeShade="BF"/>
        </w:rPr>
        <w:t xml:space="preserve"> recent findings in their chosen subject.</w:t>
      </w:r>
      <w:r w:rsidR="0046554B">
        <w:rPr>
          <w:color w:val="31849B" w:themeColor="accent5" w:themeShade="BF"/>
        </w:rPr>
        <w:t xml:space="preserve"> </w:t>
      </w:r>
      <w:r w:rsidR="008028B9">
        <w:rPr>
          <w:color w:val="31849B" w:themeColor="accent5" w:themeShade="BF"/>
        </w:rPr>
        <w:t xml:space="preserve">Use whichever guidelines you deem appropriate for your students. </w:t>
      </w:r>
    </w:p>
    <w:p w14:paraId="3ADA6F60" w14:textId="3DC34661" w:rsidR="008028B9" w:rsidRDefault="008028B9" w:rsidP="00F95230">
      <w:pPr>
        <w:rPr>
          <w:color w:val="31849B" w:themeColor="accent5" w:themeShade="BF"/>
        </w:rPr>
      </w:pPr>
    </w:p>
    <w:p w14:paraId="076FCF22" w14:textId="58B17B71" w:rsidR="00B41D68" w:rsidRPr="009F1064" w:rsidRDefault="00B41D68" w:rsidP="00F95230">
      <w:r>
        <w:rPr>
          <w:color w:val="31849B" w:themeColor="accent5" w:themeShade="BF"/>
        </w:rPr>
        <w:t xml:space="preserve">In order to ensure that the students get the most out of this writing assignment, it is beneficial to require them to turn in multiple copies, to which you make detailed remarks. A portion of their grade should rely on </w:t>
      </w:r>
      <w:r w:rsidR="0009164A">
        <w:rPr>
          <w:color w:val="31849B" w:themeColor="accent5" w:themeShade="BF"/>
        </w:rPr>
        <w:t xml:space="preserve">their corrections based on your comments. </w:t>
      </w:r>
    </w:p>
    <w:sectPr w:rsidR="00B41D68" w:rsidRPr="009F1064" w:rsidSect="003512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B81A8" w14:textId="77777777" w:rsidR="00C85E6A" w:rsidRDefault="00C85E6A" w:rsidP="008225C5">
      <w:r>
        <w:separator/>
      </w:r>
    </w:p>
  </w:endnote>
  <w:endnote w:type="continuationSeparator" w:id="0">
    <w:p w14:paraId="70193F1D" w14:textId="77777777" w:rsidR="00C85E6A" w:rsidRDefault="00C85E6A" w:rsidP="0082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E644" w14:textId="77777777" w:rsidR="00C85E6A" w:rsidRDefault="00C85E6A"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3C150" w14:textId="77777777" w:rsidR="00C85E6A" w:rsidRDefault="00C85E6A" w:rsidP="008225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7236" w14:textId="77777777" w:rsidR="00C85E6A" w:rsidRDefault="00C85E6A"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84B">
      <w:rPr>
        <w:rStyle w:val="PageNumber"/>
        <w:noProof/>
      </w:rPr>
      <w:t>1</w:t>
    </w:r>
    <w:r>
      <w:rPr>
        <w:rStyle w:val="PageNumber"/>
      </w:rPr>
      <w:fldChar w:fldCharType="end"/>
    </w:r>
  </w:p>
  <w:p w14:paraId="6CF25024" w14:textId="77777777" w:rsidR="00C85E6A" w:rsidRDefault="00C85E6A" w:rsidP="008225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82E50" w14:textId="77777777" w:rsidR="00C85E6A" w:rsidRDefault="00C85E6A" w:rsidP="008225C5">
      <w:r>
        <w:separator/>
      </w:r>
    </w:p>
  </w:footnote>
  <w:footnote w:type="continuationSeparator" w:id="0">
    <w:p w14:paraId="0B1078F2" w14:textId="77777777" w:rsidR="00C85E6A" w:rsidRDefault="00C85E6A" w:rsidP="008225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2367"/>
    <w:multiLevelType w:val="hybridMultilevel"/>
    <w:tmpl w:val="E2BA8188"/>
    <w:lvl w:ilvl="0" w:tplc="FB62943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774B5E"/>
    <w:multiLevelType w:val="hybridMultilevel"/>
    <w:tmpl w:val="0DB41F92"/>
    <w:lvl w:ilvl="0" w:tplc="252EA4F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19"/>
    <w:rsid w:val="00000DA5"/>
    <w:rsid w:val="000022AC"/>
    <w:rsid w:val="00005AC7"/>
    <w:rsid w:val="00037750"/>
    <w:rsid w:val="00047416"/>
    <w:rsid w:val="00064E59"/>
    <w:rsid w:val="0006741C"/>
    <w:rsid w:val="00082E0F"/>
    <w:rsid w:val="000833AE"/>
    <w:rsid w:val="0009164A"/>
    <w:rsid w:val="00093708"/>
    <w:rsid w:val="000B4CE5"/>
    <w:rsid w:val="000C0582"/>
    <w:rsid w:val="000E5540"/>
    <w:rsid w:val="000F0D9E"/>
    <w:rsid w:val="000F1163"/>
    <w:rsid w:val="000F4C03"/>
    <w:rsid w:val="00107642"/>
    <w:rsid w:val="00120DEC"/>
    <w:rsid w:val="0015648A"/>
    <w:rsid w:val="001A1E93"/>
    <w:rsid w:val="001A590A"/>
    <w:rsid w:val="001B5619"/>
    <w:rsid w:val="001D77C8"/>
    <w:rsid w:val="001E0CA4"/>
    <w:rsid w:val="001E61F4"/>
    <w:rsid w:val="002323C6"/>
    <w:rsid w:val="002362A8"/>
    <w:rsid w:val="002A512B"/>
    <w:rsid w:val="002A5B2B"/>
    <w:rsid w:val="002B1982"/>
    <w:rsid w:val="002B2966"/>
    <w:rsid w:val="002C11F8"/>
    <w:rsid w:val="002D202B"/>
    <w:rsid w:val="002D71B3"/>
    <w:rsid w:val="002E45A3"/>
    <w:rsid w:val="0030151C"/>
    <w:rsid w:val="00305CC6"/>
    <w:rsid w:val="00307008"/>
    <w:rsid w:val="0031478B"/>
    <w:rsid w:val="003219BC"/>
    <w:rsid w:val="0034303B"/>
    <w:rsid w:val="00343B71"/>
    <w:rsid w:val="0035127B"/>
    <w:rsid w:val="00352243"/>
    <w:rsid w:val="00356BF1"/>
    <w:rsid w:val="00376205"/>
    <w:rsid w:val="00385307"/>
    <w:rsid w:val="00387DD2"/>
    <w:rsid w:val="00393AD3"/>
    <w:rsid w:val="003A3411"/>
    <w:rsid w:val="003B54D0"/>
    <w:rsid w:val="003B6EE3"/>
    <w:rsid w:val="003C6D3B"/>
    <w:rsid w:val="003D0D55"/>
    <w:rsid w:val="003E3D16"/>
    <w:rsid w:val="003E6D03"/>
    <w:rsid w:val="003F16E1"/>
    <w:rsid w:val="004003BC"/>
    <w:rsid w:val="00412202"/>
    <w:rsid w:val="004228C6"/>
    <w:rsid w:val="0046554B"/>
    <w:rsid w:val="00466A8A"/>
    <w:rsid w:val="00466BDC"/>
    <w:rsid w:val="00476E28"/>
    <w:rsid w:val="00492EAE"/>
    <w:rsid w:val="00493E08"/>
    <w:rsid w:val="00497322"/>
    <w:rsid w:val="004A0E35"/>
    <w:rsid w:val="004B0971"/>
    <w:rsid w:val="004B0A84"/>
    <w:rsid w:val="004E4517"/>
    <w:rsid w:val="004E587A"/>
    <w:rsid w:val="004E7EA3"/>
    <w:rsid w:val="004F7865"/>
    <w:rsid w:val="00503793"/>
    <w:rsid w:val="005328B3"/>
    <w:rsid w:val="0055165C"/>
    <w:rsid w:val="00562C37"/>
    <w:rsid w:val="00597EAF"/>
    <w:rsid w:val="005C5264"/>
    <w:rsid w:val="005D37A2"/>
    <w:rsid w:val="005F1AC6"/>
    <w:rsid w:val="005F555D"/>
    <w:rsid w:val="00614B2C"/>
    <w:rsid w:val="00616894"/>
    <w:rsid w:val="00632415"/>
    <w:rsid w:val="00633FFB"/>
    <w:rsid w:val="00642D13"/>
    <w:rsid w:val="00654689"/>
    <w:rsid w:val="00657816"/>
    <w:rsid w:val="00667D7C"/>
    <w:rsid w:val="00671021"/>
    <w:rsid w:val="0068220E"/>
    <w:rsid w:val="006C02C1"/>
    <w:rsid w:val="006D28C4"/>
    <w:rsid w:val="006E3BDE"/>
    <w:rsid w:val="006F303E"/>
    <w:rsid w:val="00701868"/>
    <w:rsid w:val="00703864"/>
    <w:rsid w:val="00705C9E"/>
    <w:rsid w:val="00712C2E"/>
    <w:rsid w:val="00753456"/>
    <w:rsid w:val="00755087"/>
    <w:rsid w:val="00763938"/>
    <w:rsid w:val="00764E0F"/>
    <w:rsid w:val="007C1FC2"/>
    <w:rsid w:val="007D0395"/>
    <w:rsid w:val="007E4C29"/>
    <w:rsid w:val="007E6EA6"/>
    <w:rsid w:val="007F2325"/>
    <w:rsid w:val="007F3CDB"/>
    <w:rsid w:val="007F4222"/>
    <w:rsid w:val="008003B7"/>
    <w:rsid w:val="008028B9"/>
    <w:rsid w:val="0080748A"/>
    <w:rsid w:val="008225C5"/>
    <w:rsid w:val="00822846"/>
    <w:rsid w:val="00824F92"/>
    <w:rsid w:val="00830BAA"/>
    <w:rsid w:val="00831D3D"/>
    <w:rsid w:val="008666C8"/>
    <w:rsid w:val="0088057F"/>
    <w:rsid w:val="008A1D29"/>
    <w:rsid w:val="008C2066"/>
    <w:rsid w:val="008C78D9"/>
    <w:rsid w:val="008F6CCD"/>
    <w:rsid w:val="0090690F"/>
    <w:rsid w:val="00907976"/>
    <w:rsid w:val="00912214"/>
    <w:rsid w:val="009123A4"/>
    <w:rsid w:val="00921C70"/>
    <w:rsid w:val="00924AD8"/>
    <w:rsid w:val="00927D29"/>
    <w:rsid w:val="00931FC5"/>
    <w:rsid w:val="009344FE"/>
    <w:rsid w:val="00936CB4"/>
    <w:rsid w:val="00945660"/>
    <w:rsid w:val="00963546"/>
    <w:rsid w:val="0096412A"/>
    <w:rsid w:val="009775F4"/>
    <w:rsid w:val="00981A37"/>
    <w:rsid w:val="009906DD"/>
    <w:rsid w:val="00994228"/>
    <w:rsid w:val="009A0184"/>
    <w:rsid w:val="009A38D3"/>
    <w:rsid w:val="009B3287"/>
    <w:rsid w:val="009C27D1"/>
    <w:rsid w:val="009E5699"/>
    <w:rsid w:val="009F1064"/>
    <w:rsid w:val="00A258EA"/>
    <w:rsid w:val="00A31621"/>
    <w:rsid w:val="00A3233D"/>
    <w:rsid w:val="00A44912"/>
    <w:rsid w:val="00A51817"/>
    <w:rsid w:val="00A51B22"/>
    <w:rsid w:val="00A53589"/>
    <w:rsid w:val="00A8148F"/>
    <w:rsid w:val="00A8364E"/>
    <w:rsid w:val="00A83DFA"/>
    <w:rsid w:val="00A91C54"/>
    <w:rsid w:val="00AB2BC6"/>
    <w:rsid w:val="00AC1B15"/>
    <w:rsid w:val="00AC55F3"/>
    <w:rsid w:val="00AC732C"/>
    <w:rsid w:val="00AD22A6"/>
    <w:rsid w:val="00AE53C7"/>
    <w:rsid w:val="00AF5950"/>
    <w:rsid w:val="00AF684B"/>
    <w:rsid w:val="00B00736"/>
    <w:rsid w:val="00B01762"/>
    <w:rsid w:val="00B35A2F"/>
    <w:rsid w:val="00B41488"/>
    <w:rsid w:val="00B41CAE"/>
    <w:rsid w:val="00B41D68"/>
    <w:rsid w:val="00B63979"/>
    <w:rsid w:val="00B8127D"/>
    <w:rsid w:val="00B929B5"/>
    <w:rsid w:val="00B92A95"/>
    <w:rsid w:val="00B9669A"/>
    <w:rsid w:val="00BA2DE1"/>
    <w:rsid w:val="00BA6CF7"/>
    <w:rsid w:val="00BB01F7"/>
    <w:rsid w:val="00BC0BB5"/>
    <w:rsid w:val="00BD62E1"/>
    <w:rsid w:val="00BE0E98"/>
    <w:rsid w:val="00BE64A3"/>
    <w:rsid w:val="00BF32ED"/>
    <w:rsid w:val="00C0245C"/>
    <w:rsid w:val="00C17D8F"/>
    <w:rsid w:val="00C2024B"/>
    <w:rsid w:val="00C21F9D"/>
    <w:rsid w:val="00C467FB"/>
    <w:rsid w:val="00C85E6A"/>
    <w:rsid w:val="00C97DF1"/>
    <w:rsid w:val="00CA69FE"/>
    <w:rsid w:val="00CB7B7A"/>
    <w:rsid w:val="00CC07D7"/>
    <w:rsid w:val="00CE2D21"/>
    <w:rsid w:val="00CF7BBC"/>
    <w:rsid w:val="00D1364A"/>
    <w:rsid w:val="00D3014C"/>
    <w:rsid w:val="00D34629"/>
    <w:rsid w:val="00D37AB9"/>
    <w:rsid w:val="00D507A4"/>
    <w:rsid w:val="00D81F66"/>
    <w:rsid w:val="00D82371"/>
    <w:rsid w:val="00DB1BEF"/>
    <w:rsid w:val="00DB57B2"/>
    <w:rsid w:val="00DE6976"/>
    <w:rsid w:val="00DF6C65"/>
    <w:rsid w:val="00E16C60"/>
    <w:rsid w:val="00E25655"/>
    <w:rsid w:val="00E40D5E"/>
    <w:rsid w:val="00E42206"/>
    <w:rsid w:val="00E53F70"/>
    <w:rsid w:val="00E612BF"/>
    <w:rsid w:val="00E70E9E"/>
    <w:rsid w:val="00E7295C"/>
    <w:rsid w:val="00E72A14"/>
    <w:rsid w:val="00E72F8B"/>
    <w:rsid w:val="00E72FE6"/>
    <w:rsid w:val="00E75F0B"/>
    <w:rsid w:val="00E85222"/>
    <w:rsid w:val="00EA0DE9"/>
    <w:rsid w:val="00EA135F"/>
    <w:rsid w:val="00EC7964"/>
    <w:rsid w:val="00ED2237"/>
    <w:rsid w:val="00ED6A32"/>
    <w:rsid w:val="00EE7183"/>
    <w:rsid w:val="00EF10A0"/>
    <w:rsid w:val="00EF75FF"/>
    <w:rsid w:val="00F21590"/>
    <w:rsid w:val="00F271A2"/>
    <w:rsid w:val="00F32E88"/>
    <w:rsid w:val="00F462A5"/>
    <w:rsid w:val="00F56F4D"/>
    <w:rsid w:val="00F74FEA"/>
    <w:rsid w:val="00F76C1E"/>
    <w:rsid w:val="00F865DF"/>
    <w:rsid w:val="00F914E3"/>
    <w:rsid w:val="00F95230"/>
    <w:rsid w:val="00F9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B1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33D"/>
    <w:pPr>
      <w:ind w:left="720"/>
      <w:contextualSpacing/>
    </w:pPr>
  </w:style>
  <w:style w:type="paragraph" w:styleId="NormalWeb">
    <w:name w:val="Normal (Web)"/>
    <w:basedOn w:val="Normal"/>
    <w:uiPriority w:val="99"/>
    <w:semiHidden/>
    <w:unhideWhenUsed/>
    <w:rsid w:val="002E45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E45A3"/>
    <w:rPr>
      <w:rFonts w:ascii="Lucida Grande" w:hAnsi="Lucida Grande"/>
      <w:sz w:val="18"/>
      <w:szCs w:val="18"/>
    </w:rPr>
  </w:style>
  <w:style w:type="character" w:customStyle="1" w:styleId="BalloonTextChar">
    <w:name w:val="Balloon Text Char"/>
    <w:basedOn w:val="DefaultParagraphFont"/>
    <w:link w:val="BalloonText"/>
    <w:uiPriority w:val="99"/>
    <w:semiHidden/>
    <w:rsid w:val="002E45A3"/>
    <w:rPr>
      <w:rFonts w:ascii="Lucida Grande" w:hAnsi="Lucida Grande"/>
      <w:sz w:val="18"/>
      <w:szCs w:val="18"/>
    </w:rPr>
  </w:style>
  <w:style w:type="paragraph" w:styleId="Footer">
    <w:name w:val="footer"/>
    <w:basedOn w:val="Normal"/>
    <w:link w:val="FooterChar"/>
    <w:uiPriority w:val="99"/>
    <w:unhideWhenUsed/>
    <w:rsid w:val="008225C5"/>
    <w:pPr>
      <w:tabs>
        <w:tab w:val="center" w:pos="4320"/>
        <w:tab w:val="right" w:pos="8640"/>
      </w:tabs>
    </w:pPr>
  </w:style>
  <w:style w:type="character" w:customStyle="1" w:styleId="FooterChar">
    <w:name w:val="Footer Char"/>
    <w:basedOn w:val="DefaultParagraphFont"/>
    <w:link w:val="Footer"/>
    <w:uiPriority w:val="99"/>
    <w:rsid w:val="008225C5"/>
  </w:style>
  <w:style w:type="character" w:styleId="PageNumber">
    <w:name w:val="page number"/>
    <w:basedOn w:val="DefaultParagraphFont"/>
    <w:uiPriority w:val="99"/>
    <w:semiHidden/>
    <w:unhideWhenUsed/>
    <w:rsid w:val="00822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33D"/>
    <w:pPr>
      <w:ind w:left="720"/>
      <w:contextualSpacing/>
    </w:pPr>
  </w:style>
  <w:style w:type="paragraph" w:styleId="NormalWeb">
    <w:name w:val="Normal (Web)"/>
    <w:basedOn w:val="Normal"/>
    <w:uiPriority w:val="99"/>
    <w:semiHidden/>
    <w:unhideWhenUsed/>
    <w:rsid w:val="002E45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E45A3"/>
    <w:rPr>
      <w:rFonts w:ascii="Lucida Grande" w:hAnsi="Lucida Grande"/>
      <w:sz w:val="18"/>
      <w:szCs w:val="18"/>
    </w:rPr>
  </w:style>
  <w:style w:type="character" w:customStyle="1" w:styleId="BalloonTextChar">
    <w:name w:val="Balloon Text Char"/>
    <w:basedOn w:val="DefaultParagraphFont"/>
    <w:link w:val="BalloonText"/>
    <w:uiPriority w:val="99"/>
    <w:semiHidden/>
    <w:rsid w:val="002E45A3"/>
    <w:rPr>
      <w:rFonts w:ascii="Lucida Grande" w:hAnsi="Lucida Grande"/>
      <w:sz w:val="18"/>
      <w:szCs w:val="18"/>
    </w:rPr>
  </w:style>
  <w:style w:type="paragraph" w:styleId="Footer">
    <w:name w:val="footer"/>
    <w:basedOn w:val="Normal"/>
    <w:link w:val="FooterChar"/>
    <w:uiPriority w:val="99"/>
    <w:unhideWhenUsed/>
    <w:rsid w:val="008225C5"/>
    <w:pPr>
      <w:tabs>
        <w:tab w:val="center" w:pos="4320"/>
        <w:tab w:val="right" w:pos="8640"/>
      </w:tabs>
    </w:pPr>
  </w:style>
  <w:style w:type="character" w:customStyle="1" w:styleId="FooterChar">
    <w:name w:val="Footer Char"/>
    <w:basedOn w:val="DefaultParagraphFont"/>
    <w:link w:val="Footer"/>
    <w:uiPriority w:val="99"/>
    <w:rsid w:val="008225C5"/>
  </w:style>
  <w:style w:type="character" w:styleId="PageNumber">
    <w:name w:val="page number"/>
    <w:basedOn w:val="DefaultParagraphFont"/>
    <w:uiPriority w:val="99"/>
    <w:semiHidden/>
    <w:unhideWhenUsed/>
    <w:rsid w:val="0082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81247">
      <w:bodyDiv w:val="1"/>
      <w:marLeft w:val="0"/>
      <w:marRight w:val="0"/>
      <w:marTop w:val="0"/>
      <w:marBottom w:val="0"/>
      <w:divBdr>
        <w:top w:val="none" w:sz="0" w:space="0" w:color="auto"/>
        <w:left w:val="none" w:sz="0" w:space="0" w:color="auto"/>
        <w:bottom w:val="none" w:sz="0" w:space="0" w:color="auto"/>
        <w:right w:val="none" w:sz="0" w:space="0" w:color="auto"/>
      </w:divBdr>
    </w:div>
    <w:div w:id="1720088584">
      <w:bodyDiv w:val="1"/>
      <w:marLeft w:val="0"/>
      <w:marRight w:val="0"/>
      <w:marTop w:val="0"/>
      <w:marBottom w:val="0"/>
      <w:divBdr>
        <w:top w:val="none" w:sz="0" w:space="0" w:color="auto"/>
        <w:left w:val="none" w:sz="0" w:space="0" w:color="auto"/>
        <w:bottom w:val="none" w:sz="0" w:space="0" w:color="auto"/>
        <w:right w:val="none" w:sz="0" w:space="0" w:color="auto"/>
      </w:divBdr>
    </w:div>
    <w:div w:id="1727991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microsoft.com/office/2007/relationships/hdphoto" Target="media/hdphoto2.wdp"/><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1384</Words>
  <Characters>7891</Characters>
  <Application>Microsoft Macintosh Word</Application>
  <DocSecurity>0</DocSecurity>
  <Lines>65</Lines>
  <Paragraphs>18</Paragraphs>
  <ScaleCrop>false</ScaleCrop>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229</cp:revision>
  <dcterms:created xsi:type="dcterms:W3CDTF">2014-06-10T02:14:00Z</dcterms:created>
  <dcterms:modified xsi:type="dcterms:W3CDTF">2014-08-25T00:50:00Z</dcterms:modified>
</cp:coreProperties>
</file>