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05" w:rsidRDefault="00CD7DBB" w:rsidP="00145305">
      <w:pPr>
        <w:spacing w:line="240" w:lineRule="auto"/>
        <w:contextualSpacing/>
      </w:pPr>
      <w:bookmarkStart w:id="0" w:name="_GoBack"/>
      <w:bookmarkEnd w:id="0"/>
      <w:r w:rsidRPr="00E84413">
        <w:rPr>
          <w:rFonts w:ascii="Times New Roman" w:hAnsi="Times New Roman" w:cs="Times New Roman"/>
          <w:b/>
        </w:rPr>
        <w:t>PR Number:</w:t>
      </w:r>
      <w:r w:rsidR="00145305" w:rsidRPr="00145305">
        <w:t xml:space="preserve"> </w:t>
      </w:r>
      <w:r w:rsidR="00145305">
        <w:t xml:space="preserve"> R1510110339</w:t>
      </w:r>
    </w:p>
    <w:p w:rsidR="00CD7DBB" w:rsidRPr="00837E7D" w:rsidRDefault="00CD7DBB" w:rsidP="00145305">
      <w:pPr>
        <w:spacing w:line="240" w:lineRule="auto"/>
        <w:contextualSpacing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Award Number:</w:t>
      </w:r>
      <w:r w:rsidRPr="00837E7D">
        <w:rPr>
          <w:rFonts w:ascii="Times New Roman" w:hAnsi="Times New Roman" w:cs="Times New Roman"/>
        </w:rPr>
        <w:t xml:space="preserve">      </w:t>
      </w:r>
      <w:r w:rsidR="00817263" w:rsidRPr="00817263">
        <w:rPr>
          <w:rFonts w:ascii="Times New Roman" w:hAnsi="Times New Roman" w:cs="Times New Roman"/>
          <w:b/>
        </w:rPr>
        <w:t>P11AT10627    UAZCP-276</w:t>
      </w:r>
      <w:r w:rsidRPr="00817263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CD7DBB" w:rsidRPr="002D3F73" w:rsidRDefault="00CD7DBB" w:rsidP="0014530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Park/NPS Unit:</w:t>
      </w:r>
      <w:r>
        <w:rPr>
          <w:rFonts w:ascii="Times New Roman" w:hAnsi="Times New Roman" w:cs="Times New Roman"/>
          <w:b/>
        </w:rPr>
        <w:t xml:space="preserve">  </w:t>
      </w:r>
      <w:r w:rsidRPr="002D3F73">
        <w:rPr>
          <w:rFonts w:ascii="Times New Roman" w:hAnsi="Times New Roman" w:cs="Times New Roman"/>
        </w:rPr>
        <w:t>Pipe Spring National Monument</w:t>
      </w:r>
    </w:p>
    <w:p w:rsidR="00CD7DBB" w:rsidRPr="00BE0BF6" w:rsidRDefault="00CD7DBB" w:rsidP="0014530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Title of Project:</w:t>
      </w:r>
      <w:r>
        <w:rPr>
          <w:rFonts w:ascii="Times New Roman" w:hAnsi="Times New Roman" w:cs="Times New Roman"/>
          <w:b/>
        </w:rPr>
        <w:t xml:space="preserve">  </w:t>
      </w:r>
      <w:r w:rsidRPr="00BE0BF6">
        <w:rPr>
          <w:rFonts w:ascii="Times New Roman" w:hAnsi="Times New Roman" w:cs="Times New Roman"/>
        </w:rPr>
        <w:t>Make the Park Library Collection Accessible to the Public via the NPS Voyager Catalog</w:t>
      </w:r>
    </w:p>
    <w:p w:rsidR="00CD7DBB" w:rsidRPr="00837E7D" w:rsidRDefault="00CD7DBB" w:rsidP="00145305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CD7DBB" w:rsidRPr="00837E7D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Administered through the: (pick from drop down list):</w:t>
      </w:r>
      <w:r w:rsidRPr="00837E7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16613"/>
          <w:placeholder>
            <w:docPart w:val="953AB7E47A1F44768C7A0218C7C638CF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CD7DBB" w:rsidRPr="00837E7D" w:rsidRDefault="00CD7DBB" w:rsidP="00CD7D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7DBB" w:rsidRPr="00837E7D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 (pick from drop down list):</w:t>
      </w:r>
      <w:r w:rsidRPr="00837E7D">
        <w:rPr>
          <w:rFonts w:ascii="Times New Roman" w:hAnsi="Times New Roman" w:cs="Times New Roman"/>
        </w:rPr>
        <w:t xml:space="preserve">   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E6AB452A2CFA4EC5B1600C9C2D974157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>
            <w:rPr>
              <w:rStyle w:val="Style1Char"/>
              <w:rFonts w:ascii="Times New Roman" w:hAnsi="Times New Roman" w:cs="Times New Roman"/>
            </w:rPr>
            <w:t>University of Arizona</w:t>
          </w:r>
        </w:sdtContent>
      </w:sdt>
    </w:p>
    <w:p w:rsidR="00CD7DBB" w:rsidRPr="00837E7D" w:rsidRDefault="00CD7DBB" w:rsidP="00CD7D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D7DBB" w:rsidRPr="00837E7D" w:rsidRDefault="00CD7DBB" w:rsidP="00CD7D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9337C">
        <w:rPr>
          <w:rFonts w:ascii="Times New Roman" w:hAnsi="Times New Roman" w:cs="Times New Roman"/>
          <w:b/>
          <w:u w:val="single"/>
        </w:rPr>
        <w:t>Project Contacts</w:t>
      </w:r>
    </w:p>
    <w:p w:rsidR="00CD7DBB" w:rsidRPr="00181E54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Principal Investigator:</w:t>
      </w:r>
      <w:r w:rsidRPr="00837E7D">
        <w:rPr>
          <w:rFonts w:ascii="Times New Roman" w:hAnsi="Times New Roman" w:cs="Times New Roman"/>
        </w:rPr>
        <w:t xml:space="preserve">  </w:t>
      </w:r>
      <w:r w:rsidRPr="00181E54">
        <w:rPr>
          <w:rFonts w:ascii="Times New Roman" w:hAnsi="Times New Roman" w:cs="Times New Roman"/>
        </w:rPr>
        <w:t>Thomas L.</w:t>
      </w:r>
      <w:r>
        <w:rPr>
          <w:rFonts w:ascii="Times New Roman" w:hAnsi="Times New Roman" w:cs="Times New Roman"/>
        </w:rPr>
        <w:t xml:space="preserve"> Wilding, Professor of Practice, </w:t>
      </w:r>
      <w:r w:rsidRPr="00181E54">
        <w:rPr>
          <w:rFonts w:ascii="Times New Roman" w:hAnsi="Times New Roman" w:cs="Times New Roman"/>
        </w:rPr>
        <w:t>Associate Director for Academic Programs</w:t>
      </w: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181E54">
        <w:rPr>
          <w:rFonts w:ascii="Times New Roman" w:hAnsi="Times New Roman" w:cs="Times New Roman"/>
        </w:rPr>
        <w:t>School of Informatio</w:t>
      </w:r>
      <w:r>
        <w:rPr>
          <w:rFonts w:ascii="Times New Roman" w:hAnsi="Times New Roman" w:cs="Times New Roman"/>
        </w:rPr>
        <w:t>n Resources and Library Science, University of Arizona</w:t>
      </w:r>
    </w:p>
    <w:p w:rsidR="00CD7DBB" w:rsidRPr="00181E54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181E54">
        <w:rPr>
          <w:rFonts w:ascii="Times New Roman" w:hAnsi="Times New Roman" w:cs="Times New Roman"/>
        </w:rPr>
        <w:t>1515 E. First Street</w:t>
      </w: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Tucson AZ  85719</w:t>
      </w: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181E54">
        <w:rPr>
          <w:rFonts w:ascii="Times New Roman" w:hAnsi="Times New Roman" w:cs="Times New Roman"/>
        </w:rPr>
        <w:t>(520) 621-5221</w:t>
      </w:r>
      <w:r>
        <w:rPr>
          <w:rFonts w:ascii="Times New Roman" w:hAnsi="Times New Roman" w:cs="Times New Roman"/>
        </w:rPr>
        <w:t xml:space="preserve"> (office)</w:t>
      </w: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 w:rsidRPr="00C0106E">
          <w:rPr>
            <w:rStyle w:val="Hyperlink"/>
            <w:rFonts w:ascii="Times New Roman" w:hAnsi="Times New Roman" w:cs="Times New Roman"/>
          </w:rPr>
          <w:t>wilding@email.arizona.edu</w:t>
        </w:r>
      </w:hyperlink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  <w:b/>
        </w:rPr>
      </w:pPr>
    </w:p>
    <w:p w:rsidR="00CD7DBB" w:rsidRDefault="004869EE" w:rsidP="00CD7D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Partner Administrative Contact:  </w:t>
      </w:r>
      <w:r w:rsidR="00CD7DBB" w:rsidRPr="00782F63">
        <w:rPr>
          <w:rFonts w:ascii="Times New Roman" w:hAnsi="Times New Roman"/>
        </w:rPr>
        <w:t xml:space="preserve">Sherry Esham, Director, Sponsored Projects, University of Arizona, P.O. Box 3308, Tucson, AZ 85722; telephone:  (520) 626-6000; fax:  (520) 626-4130; email:  </w:t>
      </w:r>
      <w:hyperlink r:id="rId9" w:history="1">
        <w:r w:rsidR="00CD7DBB" w:rsidRPr="00413E37">
          <w:rPr>
            <w:rStyle w:val="Hyperlink"/>
            <w:rFonts w:ascii="Times New Roman" w:hAnsi="Times New Roman"/>
          </w:rPr>
          <w:t>sponsor@email.arizona.edu</w:t>
        </w:r>
      </w:hyperlink>
    </w:p>
    <w:p w:rsidR="00CD7DBB" w:rsidRPr="0094323F" w:rsidRDefault="00F7059C" w:rsidP="00CD7DBB">
      <w:pPr>
        <w:spacing w:after="0" w:line="240" w:lineRule="auto"/>
        <w:rPr>
          <w:rFonts w:ascii="Times New Roman" w:hAnsi="Times New Roman"/>
        </w:rPr>
      </w:pPr>
      <w:hyperlink r:id="rId10" w:history="1"/>
    </w:p>
    <w:p w:rsidR="00CD7DBB" w:rsidRPr="00181E54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NPS Certified ATR:  </w:t>
      </w:r>
      <w:r w:rsidRPr="00181E54">
        <w:rPr>
          <w:rFonts w:ascii="Times New Roman" w:hAnsi="Times New Roman" w:cs="Times New Roman"/>
        </w:rPr>
        <w:t>Andrea Bornemeier</w:t>
      </w:r>
      <w:r>
        <w:rPr>
          <w:rFonts w:ascii="Times New Roman" w:hAnsi="Times New Roman" w:cs="Times New Roman"/>
        </w:rPr>
        <w:t xml:space="preserve">, </w:t>
      </w:r>
      <w:r w:rsidRPr="00181E54">
        <w:rPr>
          <w:rFonts w:ascii="Times New Roman" w:hAnsi="Times New Roman" w:cs="Times New Roman"/>
        </w:rPr>
        <w:t>Chief of Interpretation &amp; Resource Management</w:t>
      </w:r>
    </w:p>
    <w:p w:rsidR="00CD7DBB" w:rsidRPr="00181E54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181E54">
        <w:rPr>
          <w:rFonts w:ascii="Times New Roman" w:hAnsi="Times New Roman" w:cs="Times New Roman"/>
        </w:rPr>
        <w:t>Pipe Spring National Monument</w:t>
      </w:r>
    </w:p>
    <w:p w:rsidR="00CD7DBB" w:rsidRPr="00181E54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181E54">
        <w:rPr>
          <w:rFonts w:ascii="Times New Roman" w:hAnsi="Times New Roman" w:cs="Times New Roman"/>
        </w:rPr>
        <w:t>HC 65 Box 5, 406 N. Pipe Spring Road</w:t>
      </w:r>
    </w:p>
    <w:p w:rsidR="00CD7DBB" w:rsidRPr="00181E54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181E54">
        <w:rPr>
          <w:rFonts w:ascii="Times New Roman" w:hAnsi="Times New Roman" w:cs="Times New Roman"/>
        </w:rPr>
        <w:t>Fredonia, Arizona  86022</w:t>
      </w:r>
    </w:p>
    <w:p w:rsidR="00CD7DBB" w:rsidRPr="00181E54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928-643-7105</w:t>
      </w: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11" w:history="1">
        <w:r w:rsidRPr="00C0106E">
          <w:rPr>
            <w:rStyle w:val="Hyperlink"/>
            <w:rFonts w:ascii="Times New Roman" w:hAnsi="Times New Roman" w:cs="Times New Roman"/>
          </w:rPr>
          <w:t>Andrea_Bornemeier@nps.gov</w:t>
        </w:r>
      </w:hyperlink>
    </w:p>
    <w:p w:rsidR="00CD7DBB" w:rsidRPr="00181E54" w:rsidRDefault="00CD7DBB" w:rsidP="00CD7DBB">
      <w:pPr>
        <w:spacing w:after="0" w:line="240" w:lineRule="auto"/>
        <w:rPr>
          <w:rFonts w:ascii="Times New Roman" w:hAnsi="Times New Roman" w:cs="Times New Roman"/>
        </w:rPr>
      </w:pP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NPS Technical Expert</w:t>
      </w:r>
      <w:r>
        <w:rPr>
          <w:rFonts w:ascii="Times New Roman" w:hAnsi="Times New Roman" w:cs="Times New Roman"/>
          <w:b/>
        </w:rPr>
        <w:t>s:</w:t>
      </w:r>
      <w:r w:rsidRPr="00837E7D">
        <w:rPr>
          <w:rFonts w:ascii="Times New Roman" w:hAnsi="Times New Roman" w:cs="Times New Roman"/>
          <w:b/>
        </w:rPr>
        <w:t xml:space="preserve"> </w:t>
      </w: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Jennifer Leasor, Museum Curator </w:t>
      </w: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Pipe Spring National Monument, </w:t>
      </w: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HC 65 Box 5 406 North Pipe Spring Road, Fredonia, AZ 86022 </w:t>
      </w: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(928) 643-7105 Ext. 24, </w:t>
      </w:r>
    </w:p>
    <w:p w:rsidR="00CD7DBB" w:rsidRDefault="00CD7DBB" w:rsidP="00CD7DBB">
      <w:pPr>
        <w:spacing w:after="0" w:line="240" w:lineRule="auto"/>
      </w:pPr>
      <w:r>
        <w:rPr>
          <w:rFonts w:ascii="Times New Roman" w:hAnsi="Times New Roman" w:cs="Times New Roman"/>
        </w:rPr>
        <w:t xml:space="preserve">Email: </w:t>
      </w:r>
      <w:hyperlink r:id="rId12" w:history="1">
        <w:r w:rsidRPr="008E328D">
          <w:rPr>
            <w:rStyle w:val="Hyperlink"/>
            <w:rFonts w:ascii="Times New Roman" w:hAnsi="Times New Roman" w:cs="Times New Roman"/>
          </w:rPr>
          <w:t>Jenny_Leasor@nps.gov</w:t>
        </w:r>
      </w:hyperlink>
    </w:p>
    <w:p w:rsidR="00CD7DBB" w:rsidRDefault="00CD7DBB" w:rsidP="00CD7DBB">
      <w:pPr>
        <w:spacing w:after="0" w:line="240" w:lineRule="auto"/>
      </w:pP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285DA5">
        <w:rPr>
          <w:rFonts w:ascii="Times New Roman" w:hAnsi="Times New Roman" w:cs="Times New Roman"/>
        </w:rPr>
        <w:t>Matthew A Smith, MLS</w:t>
      </w:r>
    </w:p>
    <w:p w:rsidR="00CD7DBB" w:rsidRPr="00285DA5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285DA5">
        <w:rPr>
          <w:rFonts w:ascii="Times New Roman" w:hAnsi="Times New Roman" w:cs="Times New Roman"/>
        </w:rPr>
        <w:t>Intermountain Region Library and Museum Services Program</w:t>
      </w:r>
    </w:p>
    <w:p w:rsidR="00CD7DBB" w:rsidRPr="00285DA5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285DA5">
        <w:rPr>
          <w:rFonts w:ascii="Times New Roman" w:hAnsi="Times New Roman" w:cs="Times New Roman"/>
        </w:rPr>
        <w:t>Western Archeological and Conservation Center</w:t>
      </w:r>
    </w:p>
    <w:p w:rsidR="00CD7DBB" w:rsidRPr="00285DA5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285DA5">
        <w:rPr>
          <w:rFonts w:ascii="Times New Roman" w:hAnsi="Times New Roman" w:cs="Times New Roman"/>
        </w:rPr>
        <w:t>255 N Commerce Park Loop</w:t>
      </w:r>
    </w:p>
    <w:p w:rsidR="00CD7DBB" w:rsidRPr="00285DA5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285DA5">
        <w:rPr>
          <w:rFonts w:ascii="Times New Roman" w:hAnsi="Times New Roman" w:cs="Times New Roman"/>
        </w:rPr>
        <w:t>Tucson, AZ 85745</w:t>
      </w: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r w:rsidRPr="00285DA5">
        <w:rPr>
          <w:rFonts w:ascii="Times New Roman" w:hAnsi="Times New Roman" w:cs="Times New Roman"/>
        </w:rPr>
        <w:t>520-791-6406</w:t>
      </w: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Matthew A </w:t>
      </w:r>
      <w:hyperlink r:id="rId13" w:history="1">
        <w:r w:rsidRPr="00CD0C0C">
          <w:rPr>
            <w:rStyle w:val="Hyperlink"/>
            <w:rFonts w:ascii="Times New Roman" w:hAnsi="Times New Roman" w:cs="Times New Roman"/>
          </w:rPr>
          <w:t>Smith@NPS.gov</w:t>
        </w:r>
      </w:hyperlink>
    </w:p>
    <w:p w:rsidR="00CD7DBB" w:rsidRPr="00285DA5" w:rsidRDefault="00CD7DBB" w:rsidP="00CD7DBB">
      <w:pPr>
        <w:spacing w:after="0" w:line="240" w:lineRule="auto"/>
        <w:rPr>
          <w:rFonts w:ascii="Times New Roman" w:hAnsi="Times New Roman" w:cs="Times New Roman"/>
        </w:rPr>
      </w:pPr>
    </w:p>
    <w:p w:rsidR="00CD7DBB" w:rsidRPr="00DE0937" w:rsidRDefault="00CD7DBB" w:rsidP="00CD7D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E0937">
        <w:rPr>
          <w:rFonts w:ascii="Times New Roman" w:hAnsi="Times New Roman" w:cs="Times New Roman"/>
          <w:b/>
          <w:u w:val="single"/>
        </w:rPr>
        <w:t>Funding Information:</w:t>
      </w:r>
    </w:p>
    <w:p w:rsidR="00CD7DBB" w:rsidRPr="00DE0937" w:rsidRDefault="00CD7DBB" w:rsidP="00CD7DBB">
      <w:pPr>
        <w:spacing w:after="0" w:line="240" w:lineRule="auto"/>
        <w:rPr>
          <w:rFonts w:ascii="Times New Roman" w:hAnsi="Times New Roman" w:cs="Times New Roman"/>
          <w:b/>
        </w:rPr>
      </w:pPr>
    </w:p>
    <w:p w:rsidR="00CD7DBB" w:rsidRPr="00DE0937" w:rsidRDefault="00CD7DBB" w:rsidP="00CD7DBB">
      <w:pPr>
        <w:spacing w:after="0" w:line="240" w:lineRule="auto"/>
        <w:rPr>
          <w:rFonts w:ascii="Times New Roman" w:hAnsi="Times New Roman" w:cs="Times New Roman"/>
        </w:rPr>
      </w:pPr>
      <w:r w:rsidRPr="00DE0937">
        <w:rPr>
          <w:rFonts w:ascii="Times New Roman" w:hAnsi="Times New Roman" w:cs="Times New Roman"/>
          <w:b/>
        </w:rPr>
        <w:t>Amount Funded</w:t>
      </w:r>
      <w:r w:rsidRPr="00892AFB">
        <w:rPr>
          <w:rFonts w:ascii="Times New Roman" w:hAnsi="Times New Roman" w:cs="Times New Roman"/>
          <w:b/>
        </w:rPr>
        <w:t xml:space="preserve">: </w:t>
      </w:r>
      <w:r w:rsidRPr="00892AFB">
        <w:rPr>
          <w:rFonts w:ascii="Times New Roman" w:hAnsi="Times New Roman" w:cs="Times New Roman"/>
        </w:rPr>
        <w:t>$</w:t>
      </w:r>
      <w:r w:rsidRPr="00E84413">
        <w:rPr>
          <w:rFonts w:ascii="Times New Roman" w:hAnsi="Times New Roman" w:cs="Times New Roman"/>
        </w:rPr>
        <w:t>2,907.00</w:t>
      </w:r>
    </w:p>
    <w:p w:rsidR="00CD7DBB" w:rsidRPr="00837E7D" w:rsidRDefault="00CD7DBB" w:rsidP="00CD7DB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D7DBB" w:rsidRPr="00837E7D" w:rsidRDefault="00CD7DBB" w:rsidP="00CD7D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3F00">
        <w:rPr>
          <w:rFonts w:ascii="Times New Roman" w:hAnsi="Times New Roman" w:cs="Times New Roman"/>
          <w:b/>
          <w:u w:val="single"/>
        </w:rPr>
        <w:t>Project Dates:</w:t>
      </w: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  <w:b/>
        </w:rPr>
      </w:pPr>
    </w:p>
    <w:p w:rsidR="00CD7DBB" w:rsidRPr="00837E7D" w:rsidRDefault="00CD7DBB" w:rsidP="00CD7DBB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Start Date:  </w:t>
      </w:r>
      <w:r w:rsidRPr="00E412B3">
        <w:rPr>
          <w:rFonts w:ascii="Times New Roman" w:hAnsi="Times New Roman" w:cs="Times New Roman"/>
        </w:rPr>
        <w:t>September 1, 2011</w:t>
      </w:r>
    </w:p>
    <w:p w:rsidR="00CD7DBB" w:rsidRPr="00837E7D" w:rsidRDefault="00CD7DBB" w:rsidP="00CD7DBB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Any Other Product Milestone Dates you need to include: </w:t>
      </w:r>
      <w:r w:rsidRPr="00837E7D">
        <w:rPr>
          <w:rFonts w:ascii="Times New Roman" w:hAnsi="Times New Roman" w:cs="Times New Roman"/>
        </w:rPr>
        <w:t>(full dates in project description)</w:t>
      </w:r>
    </w:p>
    <w:p w:rsidR="00CD7DBB" w:rsidRPr="00837E7D" w:rsidRDefault="00CD7DBB" w:rsidP="00CD7DBB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End Date: </w:t>
      </w:r>
      <w:r>
        <w:rPr>
          <w:rFonts w:ascii="Times New Roman" w:hAnsi="Times New Roman" w:cs="Times New Roman"/>
        </w:rPr>
        <w:t xml:space="preserve">December  31, 2012 </w:t>
      </w:r>
    </w:p>
    <w:p w:rsidR="00CD7DBB" w:rsidRPr="00837E7D" w:rsidRDefault="00CD7DBB" w:rsidP="00CD7D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7DBB" w:rsidRDefault="00CD7DBB" w:rsidP="00CD7D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D7DBB" w:rsidRDefault="00CD7DBB" w:rsidP="00CD7DBB">
      <w:pPr>
        <w:pStyle w:val="PlainText"/>
        <w:rPr>
          <w:rFonts w:ascii="Times New Roman" w:hAnsi="Times New Roman" w:cs="Times New Roman"/>
          <w:b/>
          <w:szCs w:val="24"/>
        </w:rPr>
      </w:pPr>
    </w:p>
    <w:p w:rsidR="00CD7DBB" w:rsidRDefault="00CD7DBB" w:rsidP="00CD7DBB">
      <w:pPr>
        <w:pStyle w:val="PlainText"/>
        <w:rPr>
          <w:rFonts w:ascii="Times New Roman" w:hAnsi="Times New Roman" w:cs="Times New Roman"/>
          <w:b/>
          <w:szCs w:val="24"/>
        </w:rPr>
      </w:pPr>
      <w:r w:rsidRPr="00837E7D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CD7DBB" w:rsidRDefault="00CD7DBB" w:rsidP="00CD7DBB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14976762"/>
        <w:placeholder>
          <w:docPart w:val="5514F06DE30F40EEB1AC903BEC363B01"/>
        </w:placeholder>
      </w:sdtPr>
      <w:sdtEndPr/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309387"/>
            <w:placeholder>
              <w:docPart w:val="7D10A7155D0A4B9DAA233E7A7D8C7C30"/>
            </w:placeholder>
          </w:sdtPr>
          <w:sdtEndPr/>
          <w:sdtContent>
            <w:p w:rsidR="00CD7DBB" w:rsidRDefault="00CD7DBB" w:rsidP="00CD7DBB">
              <w:pPr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D44B82">
                <w:rPr>
                  <w:rFonts w:ascii="Times New Roman" w:hAnsi="Times New Roman" w:cs="Times New Roman"/>
                  <w:sz w:val="24"/>
                  <w:szCs w:val="24"/>
                </w:rPr>
                <w:t xml:space="preserve">In brief, the project calls for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completion of Phase II of a library project to make the Pipe Spring National Monument library collection accessible to the public via the web-based NPS Voyager Library Catalog. </w:t>
              </w:r>
            </w:p>
            <w:p w:rsidR="00CD7DBB" w:rsidRPr="0022176C" w:rsidRDefault="00CD7DBB" w:rsidP="00CD7DBB">
              <w:pPr>
                <w:rPr>
                  <w:rFonts w:ascii="Times New Roman" w:hAnsi="Times New Roman" w:cs="Times New Roman"/>
                  <w:bCs/>
                  <w:sz w:val="24"/>
                  <w:szCs w:val="24"/>
                </w:rPr>
              </w:pPr>
              <w:r w:rsidRPr="002217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Phase I of the project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was completed </w:t>
              </w:r>
              <w:r w:rsidRPr="002217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by park staff and a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YIP/IIC </w:t>
              </w:r>
              <w:r w:rsidRPr="002217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intern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2217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Phase I work included </w:t>
              </w:r>
              <w:r w:rsidRPr="002217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inventorying all PISP library holdings on site and compiling the data necessary to facilitate Phase II of the project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which will be completed by the PI</w:t>
              </w:r>
              <w:r w:rsidRPr="002217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.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All </w:t>
              </w:r>
              <w:r w:rsidRPr="002217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Phase II project work will take place at the Western Archaeological and Conservation Center, an NPS regional curatorial facility located in Tucson, AZ. </w:t>
              </w:r>
            </w:p>
            <w:p w:rsidR="00CD7DBB" w:rsidRPr="0022176C" w:rsidRDefault="00CD7DBB" w:rsidP="00CD7DBB">
              <w:pPr>
                <w:rPr>
                  <w:rFonts w:ascii="Times New Roman" w:hAnsi="Times New Roman" w:cs="Times New Roman"/>
                  <w:bCs/>
                  <w:sz w:val="24"/>
                  <w:szCs w:val="24"/>
                </w:rPr>
              </w:pPr>
              <w:r w:rsidRPr="002217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The goal of this project is to make the park’s library catalog information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fully </w:t>
              </w:r>
              <w:r w:rsidRPr="002217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accessible via the web-based NPS Voyager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</w:t>
              </w:r>
              <w:r w:rsidRPr="002217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ibrary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Pr="002217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atalog. The addition of the park’s collection to the NPS Voyager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Li</w:t>
              </w:r>
              <w:r w:rsidRPr="002217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brary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Pr="002217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atalog will enable the public to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access</w:t>
              </w:r>
              <w:r w:rsidRPr="002217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the park’s library holdings from anywhere in the world.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This will facilitate use of the library collection both remotely and on site.</w:t>
              </w:r>
            </w:p>
            <w:p w:rsidR="00CD7DBB" w:rsidRDefault="00F7059C" w:rsidP="00CD7DBB">
              <w:pPr>
                <w:pStyle w:val="PlainText"/>
                <w:rPr>
                  <w:rFonts w:ascii="Times New Roman" w:hAnsi="Times New Roman" w:cs="Times New Roman"/>
                  <w:b/>
                  <w:sz w:val="22"/>
                  <w:szCs w:val="24"/>
                </w:rPr>
              </w:pPr>
            </w:p>
          </w:sdtContent>
        </w:sdt>
        <w:p w:rsidR="00CD7DBB" w:rsidRPr="00364A68" w:rsidRDefault="00F7059C" w:rsidP="00CD7DBB">
          <w:pPr>
            <w:pStyle w:val="PlainText"/>
            <w:rPr>
              <w:rFonts w:ascii="Times New Roman" w:hAnsi="Times New Roman" w:cs="Times New Roman"/>
              <w:b/>
              <w:szCs w:val="24"/>
            </w:rPr>
          </w:pPr>
        </w:p>
      </w:sdtContent>
    </w:sdt>
    <w:p w:rsidR="00CD7DBB" w:rsidRPr="00837E7D" w:rsidRDefault="00CD7DBB" w:rsidP="00CD7DBB">
      <w:pPr>
        <w:pStyle w:val="PlainText"/>
        <w:rPr>
          <w:rFonts w:ascii="Times New Roman" w:hAnsi="Times New Roman" w:cs="Times New Roman"/>
          <w:b/>
          <w:szCs w:val="24"/>
        </w:rPr>
      </w:pPr>
    </w:p>
    <w:sectPr w:rsidR="00CD7DBB" w:rsidRPr="00837E7D" w:rsidSect="00A615B5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9C" w:rsidRDefault="00F7059C" w:rsidP="00A2266A">
      <w:pPr>
        <w:spacing w:after="0" w:line="240" w:lineRule="auto"/>
      </w:pPr>
      <w:r>
        <w:separator/>
      </w:r>
    </w:p>
  </w:endnote>
  <w:endnote w:type="continuationSeparator" w:id="0">
    <w:p w:rsidR="00F7059C" w:rsidRDefault="00F7059C" w:rsidP="00A2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2398"/>
      <w:docPartObj>
        <w:docPartGallery w:val="Page Numbers (Bottom of Page)"/>
        <w:docPartUnique/>
      </w:docPartObj>
    </w:sdtPr>
    <w:sdtEndPr/>
    <w:sdtContent>
      <w:p w:rsidR="00DD6924" w:rsidRDefault="00956292">
        <w:pPr>
          <w:pStyle w:val="Footer"/>
          <w:jc w:val="right"/>
        </w:pPr>
        <w:r>
          <w:fldChar w:fldCharType="begin"/>
        </w:r>
        <w:r w:rsidR="00CD7DBB">
          <w:instrText xml:space="preserve"> PAGE   \* MERGEFORMAT </w:instrText>
        </w:r>
        <w:r>
          <w:fldChar w:fldCharType="separate"/>
        </w:r>
        <w:r w:rsidR="001F3236">
          <w:rPr>
            <w:noProof/>
          </w:rPr>
          <w:t>1</w:t>
        </w:r>
        <w:r>
          <w:fldChar w:fldCharType="end"/>
        </w:r>
      </w:p>
    </w:sdtContent>
  </w:sdt>
  <w:p w:rsidR="00DD6924" w:rsidRDefault="00F70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9C" w:rsidRDefault="00F7059C" w:rsidP="00A2266A">
      <w:pPr>
        <w:spacing w:after="0" w:line="240" w:lineRule="auto"/>
      </w:pPr>
      <w:r>
        <w:separator/>
      </w:r>
    </w:p>
  </w:footnote>
  <w:footnote w:type="continuationSeparator" w:id="0">
    <w:p w:rsidR="00F7059C" w:rsidRDefault="00F7059C" w:rsidP="00A2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8059A"/>
    <w:multiLevelType w:val="hybridMultilevel"/>
    <w:tmpl w:val="0D4C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74BD9"/>
    <w:multiLevelType w:val="hybridMultilevel"/>
    <w:tmpl w:val="F1AA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BB"/>
    <w:rsid w:val="00062E55"/>
    <w:rsid w:val="000B5096"/>
    <w:rsid w:val="00145305"/>
    <w:rsid w:val="001C2AD5"/>
    <w:rsid w:val="001F3236"/>
    <w:rsid w:val="002B0162"/>
    <w:rsid w:val="003669B0"/>
    <w:rsid w:val="003B10CA"/>
    <w:rsid w:val="00430014"/>
    <w:rsid w:val="004625D3"/>
    <w:rsid w:val="004869EE"/>
    <w:rsid w:val="004B6C80"/>
    <w:rsid w:val="007414CF"/>
    <w:rsid w:val="007B3FB4"/>
    <w:rsid w:val="00817263"/>
    <w:rsid w:val="00956292"/>
    <w:rsid w:val="009862E4"/>
    <w:rsid w:val="00A222C7"/>
    <w:rsid w:val="00A2266A"/>
    <w:rsid w:val="00B372DD"/>
    <w:rsid w:val="00CD7DBB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D7DBB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D7DBB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CD7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E-mailSignature"/>
    <w:link w:val="Style1Char"/>
    <w:qFormat/>
    <w:rsid w:val="00CD7DBB"/>
  </w:style>
  <w:style w:type="character" w:customStyle="1" w:styleId="Style1Char">
    <w:name w:val="Style1 Char"/>
    <w:basedOn w:val="E-mailSignatureChar"/>
    <w:link w:val="Style1"/>
    <w:rsid w:val="00CD7DBB"/>
  </w:style>
  <w:style w:type="paragraph" w:styleId="Footer">
    <w:name w:val="footer"/>
    <w:basedOn w:val="Normal"/>
    <w:link w:val="FooterChar"/>
    <w:uiPriority w:val="99"/>
    <w:unhideWhenUsed/>
    <w:rsid w:val="00CD7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BB"/>
  </w:style>
  <w:style w:type="paragraph" w:styleId="PlainText">
    <w:name w:val="Plain Text"/>
    <w:basedOn w:val="Normal"/>
    <w:link w:val="PlainTextChar"/>
    <w:uiPriority w:val="99"/>
    <w:unhideWhenUsed/>
    <w:rsid w:val="00CD7DBB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7DBB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CD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D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DBB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7DB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7DBB"/>
  </w:style>
  <w:style w:type="paragraph" w:styleId="BalloonText">
    <w:name w:val="Balloon Text"/>
    <w:basedOn w:val="Normal"/>
    <w:link w:val="BalloonTextChar"/>
    <w:uiPriority w:val="99"/>
    <w:semiHidden/>
    <w:unhideWhenUsed/>
    <w:rsid w:val="00CD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D7DBB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D7DBB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CD7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E-mailSignature"/>
    <w:link w:val="Style1Char"/>
    <w:qFormat/>
    <w:rsid w:val="00CD7DBB"/>
  </w:style>
  <w:style w:type="character" w:customStyle="1" w:styleId="Style1Char">
    <w:name w:val="Style1 Char"/>
    <w:basedOn w:val="E-mailSignatureChar"/>
    <w:link w:val="Style1"/>
    <w:rsid w:val="00CD7DBB"/>
  </w:style>
  <w:style w:type="paragraph" w:styleId="Footer">
    <w:name w:val="footer"/>
    <w:basedOn w:val="Normal"/>
    <w:link w:val="FooterChar"/>
    <w:uiPriority w:val="99"/>
    <w:unhideWhenUsed/>
    <w:rsid w:val="00CD7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BB"/>
  </w:style>
  <w:style w:type="paragraph" w:styleId="PlainText">
    <w:name w:val="Plain Text"/>
    <w:basedOn w:val="Normal"/>
    <w:link w:val="PlainTextChar"/>
    <w:uiPriority w:val="99"/>
    <w:unhideWhenUsed/>
    <w:rsid w:val="00CD7DBB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7DBB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CD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D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DBB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7DB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7DBB"/>
  </w:style>
  <w:style w:type="paragraph" w:styleId="BalloonText">
    <w:name w:val="Balloon Text"/>
    <w:basedOn w:val="Normal"/>
    <w:link w:val="BalloonTextChar"/>
    <w:uiPriority w:val="99"/>
    <w:semiHidden/>
    <w:unhideWhenUsed/>
    <w:rsid w:val="00CD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ing@email.arizona.edu" TargetMode="External"/><Relationship Id="rId13" Type="http://schemas.openxmlformats.org/officeDocument/2006/relationships/hyperlink" Target="mailto:Smith@NP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enny_Leasor@nps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drea_Bornemeier@nps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nsor@email.arizona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3AB7E47A1F44768C7A0218C7C6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24294-7C2F-4E1B-A3A1-67E26ADB080D}"/>
      </w:docPartPr>
      <w:docPartBody>
        <w:p w:rsidR="00713AB2" w:rsidRDefault="00907D07" w:rsidP="00907D07">
          <w:pPr>
            <w:pStyle w:val="953AB7E47A1F44768C7A0218C7C638CF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E6AB452A2CFA4EC5B1600C9C2D97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6B2C-1584-444F-BED1-355E72EFDDFC}"/>
      </w:docPartPr>
      <w:docPartBody>
        <w:p w:rsidR="00713AB2" w:rsidRDefault="00907D07" w:rsidP="00907D07">
          <w:pPr>
            <w:pStyle w:val="E6AB452A2CFA4EC5B1600C9C2D974157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5514F06DE30F40EEB1AC903BEC36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4E5A-1720-438C-8E99-1E7F18484EBA}"/>
      </w:docPartPr>
      <w:docPartBody>
        <w:p w:rsidR="00713AB2" w:rsidRDefault="00907D07" w:rsidP="00907D07">
          <w:pPr>
            <w:pStyle w:val="5514F06DE30F40EEB1AC903BEC363B01"/>
          </w:pPr>
          <w:r w:rsidRPr="00364A68">
            <w:rPr>
              <w:rStyle w:val="PlaceholderText"/>
              <w:rFonts w:ascii="Times New Roman" w:hAnsi="Times New Roman"/>
              <w:color w:val="808080" w:themeColor="background1" w:themeShade="80"/>
            </w:rPr>
            <w:t>Click here to enter the project abstract.</w:t>
          </w:r>
        </w:p>
      </w:docPartBody>
    </w:docPart>
    <w:docPart>
      <w:docPartPr>
        <w:name w:val="7D10A7155D0A4B9DAA233E7A7D8C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918-25DB-41F2-80EA-842A355E8651}"/>
      </w:docPartPr>
      <w:docPartBody>
        <w:p w:rsidR="00713AB2" w:rsidRDefault="00907D07" w:rsidP="00907D07">
          <w:pPr>
            <w:pStyle w:val="7D10A7155D0A4B9DAA233E7A7D8C7C30"/>
          </w:pPr>
          <w:r w:rsidRPr="00364A68">
            <w:rPr>
              <w:rStyle w:val="PlaceholderText"/>
              <w:rFonts w:ascii="Times New Roman" w:hAnsi="Times New Roman"/>
              <w:color w:val="808080" w:themeColor="background1" w:themeShade="80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7D07"/>
    <w:rsid w:val="003033F6"/>
    <w:rsid w:val="004234AD"/>
    <w:rsid w:val="00536450"/>
    <w:rsid w:val="00713AB2"/>
    <w:rsid w:val="00907D07"/>
    <w:rsid w:val="00A3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D07"/>
    <w:rPr>
      <w:color w:val="808080"/>
    </w:rPr>
  </w:style>
  <w:style w:type="paragraph" w:customStyle="1" w:styleId="953AB7E47A1F44768C7A0218C7C638CF">
    <w:name w:val="953AB7E47A1F44768C7A0218C7C638CF"/>
    <w:rsid w:val="00907D07"/>
  </w:style>
  <w:style w:type="paragraph" w:customStyle="1" w:styleId="E6AB452A2CFA4EC5B1600C9C2D974157">
    <w:name w:val="E6AB452A2CFA4EC5B1600C9C2D974157"/>
    <w:rsid w:val="00907D07"/>
  </w:style>
  <w:style w:type="paragraph" w:customStyle="1" w:styleId="F0390AA96C0E4696A17C313E02F648B6">
    <w:name w:val="F0390AA96C0E4696A17C313E02F648B6"/>
    <w:rsid w:val="00907D07"/>
  </w:style>
  <w:style w:type="paragraph" w:customStyle="1" w:styleId="0D365A0BE7364B6D974BA67D48558FF9">
    <w:name w:val="0D365A0BE7364B6D974BA67D48558FF9"/>
    <w:rsid w:val="00907D07"/>
  </w:style>
  <w:style w:type="paragraph" w:customStyle="1" w:styleId="66FAB5D954A64B6BB6DD5EA2D3FF19C1">
    <w:name w:val="66FAB5D954A64B6BB6DD5EA2D3FF19C1"/>
    <w:rsid w:val="00907D07"/>
  </w:style>
  <w:style w:type="paragraph" w:customStyle="1" w:styleId="41B2F552A2534762931F87CE42025EB3">
    <w:name w:val="41B2F552A2534762931F87CE42025EB3"/>
    <w:rsid w:val="00907D07"/>
  </w:style>
  <w:style w:type="paragraph" w:customStyle="1" w:styleId="5514F06DE30F40EEB1AC903BEC363B01">
    <w:name w:val="5514F06DE30F40EEB1AC903BEC363B01"/>
    <w:rsid w:val="00907D07"/>
  </w:style>
  <w:style w:type="paragraph" w:customStyle="1" w:styleId="7D10A7155D0A4B9DAA233E7A7D8C7C30">
    <w:name w:val="7D10A7155D0A4B9DAA233E7A7D8C7C30"/>
    <w:rsid w:val="00907D07"/>
  </w:style>
  <w:style w:type="paragraph" w:customStyle="1" w:styleId="E88E66A9222F457BA1CE8A0E384E9624">
    <w:name w:val="E88E66A9222F457BA1CE8A0E384E9624"/>
    <w:rsid w:val="00907D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jcbarton</dc:creator>
  <cp:lastModifiedBy>SW - Marquitta Naja Lambert</cp:lastModifiedBy>
  <cp:revision>2</cp:revision>
  <dcterms:created xsi:type="dcterms:W3CDTF">2014-06-19T21:40:00Z</dcterms:created>
  <dcterms:modified xsi:type="dcterms:W3CDTF">2014-06-19T21:40:00Z</dcterms:modified>
</cp:coreProperties>
</file>