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6C" w:rsidRPr="00966E6C" w:rsidRDefault="00966E6C" w:rsidP="00966E6C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966E6C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BLM</w:t>
      </w:r>
    </w:p>
    <w:p w:rsidR="00966E6C" w:rsidRPr="00966E6C" w:rsidRDefault="00966E6C" w:rsidP="00966E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66E6C">
        <w:rPr>
          <w:rFonts w:ascii="Albertus Extra Bold" w:eastAsia="Times New Roman" w:hAnsi="Albertus Extra Bold" w:cs="Arial"/>
          <w:b/>
          <w:bCs/>
          <w:color w:val="000000"/>
          <w:sz w:val="20"/>
          <w:szCs w:val="20"/>
        </w:rPr>
        <w:t>PROJECT SUMMARY</w:t>
      </w:r>
    </w:p>
    <w:tbl>
      <w:tblPr>
        <w:tblW w:w="9447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525"/>
        <w:gridCol w:w="2070"/>
        <w:gridCol w:w="1213"/>
        <w:gridCol w:w="783"/>
        <w:gridCol w:w="2202"/>
      </w:tblGrid>
      <w:tr w:rsidR="00966E6C" w:rsidRPr="00966E6C" w:rsidTr="00966E6C">
        <w:trPr>
          <w:trHeight w:val="629"/>
        </w:trPr>
        <w:tc>
          <w:tcPr>
            <w:tcW w:w="9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20"/>
                <w:szCs w:val="20"/>
              </w:rPr>
              <w:t>Cooperative Ecosystem Studies Unit</w:t>
            </w:r>
          </w:p>
          <w:p w:rsidR="00966E6C" w:rsidRPr="00966E6C" w:rsidRDefault="00966E6C" w:rsidP="00966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20"/>
                <w:szCs w:val="20"/>
              </w:rPr>
              <w:t>Cooperative Agreement Modification</w:t>
            </w:r>
          </w:p>
          <w:p w:rsidR="00966E6C" w:rsidRPr="00966E6C" w:rsidRDefault="00966E6C" w:rsidP="00966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386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FUNDING AGENCY: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BLM</w:t>
            </w:r>
          </w:p>
          <w:p w:rsidR="00966E6C" w:rsidRPr="00966E6C" w:rsidRDefault="00966E6C" w:rsidP="00966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500"/>
        </w:trPr>
        <w:tc>
          <w:tcPr>
            <w:tcW w:w="3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4"/>
                <w:szCs w:val="14"/>
              </w:rPr>
              <w:t>MODIFICATION NO.: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4"/>
                <w:szCs w:val="14"/>
              </w:rPr>
              <w:t>[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4"/>
                <w:szCs w:val="14"/>
                <w:u w:val="single"/>
              </w:rPr>
              <w:t> insert #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4"/>
                <w:szCs w:val="14"/>
              </w:rPr>
              <w:t>]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4"/>
                <w:szCs w:val="14"/>
              </w:rPr>
              <w:t>COOPERATIVE AGREEMENT NO.: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4"/>
                <w:szCs w:val="14"/>
              </w:rPr>
              <w:t> J90A80021 TO #4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4"/>
                <w:szCs w:val="14"/>
              </w:rPr>
              <w:t>FUNDING AMOUNT: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4"/>
                <w:szCs w:val="14"/>
              </w:rPr>
              <w:t>$8,423</w:t>
            </w:r>
          </w:p>
        </w:tc>
      </w:tr>
      <w:tr w:rsidR="00966E6C" w:rsidRPr="00966E6C" w:rsidTr="00966E6C">
        <w:trPr>
          <w:trHeight w:val="700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INVESTIGATORS: (Include CO-PI contact information)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Pam </w:t>
            </w:r>
            <w:proofErr w:type="spellStart"/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Foti</w:t>
            </w:r>
            <w:proofErr w:type="spellEnd"/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(928) 523-6196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700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PROJECT TITLE: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[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  <w:u w:val="single"/>
              </w:rPr>
              <w:t> insert title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]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Backcountry Human Impact Monitoring GSES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314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EFFECTIVE DATES: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4/01/01 through 3/31/02</w:t>
            </w:r>
          </w:p>
        </w:tc>
      </w:tr>
      <w:tr w:rsidR="00966E6C" w:rsidRPr="00966E6C" w:rsidTr="00966E6C">
        <w:trPr>
          <w:trHeight w:val="737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PROJECT ABSTRACT: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[</w:t>
            </w:r>
            <w:bookmarkStart w:id="0" w:name="_GoBack"/>
            <w:bookmarkEnd w:id="0"/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]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Backcountry Human Impact Monitoring in Grand Staircase/Escalante National Monument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1416"/>
        </w:trPr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Agency Assistance Representative: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A.J. Martinez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Utah State Office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Bureau of Land Management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324 S. State Street, Suite 301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Salt Lake City, UT 84145-401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Tel:(801) 539-4018</w:t>
            </w:r>
            <w:r w:rsidRPr="00966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A._J._Martinez@ut.blm.gov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966E6C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Assistance Officer: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 xml:space="preserve">Maria </w:t>
            </w:r>
            <w:proofErr w:type="spellStart"/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Gochis</w:t>
            </w:r>
            <w:proofErr w:type="spellEnd"/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Utah State Office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P.O. Box 45155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Salt Lake City, UT 84145-0155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Tel: (801) 539-4178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maria_gochis@ut.blm.gov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Investigator: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 xml:space="preserve">Pam </w:t>
            </w:r>
            <w:proofErr w:type="spellStart"/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Foti</w:t>
            </w:r>
            <w:proofErr w:type="spellEnd"/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Northern Arizona University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 xml:space="preserve">Parks/Rec </w:t>
            </w:r>
            <w:proofErr w:type="spellStart"/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Dept</w:t>
            </w:r>
            <w:proofErr w:type="spellEnd"/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Box 15018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Flagstaff, AZ 86011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(928) 523-3031</w:t>
            </w: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br/>
            </w:r>
            <w:hyperlink r:id="rId5" w:history="1">
              <w:r w:rsidRPr="00966E6C">
                <w:rPr>
                  <w:rFonts w:ascii="Albertus Extra Bold" w:eastAsia="Times New Roman" w:hAnsi="Albertus Extra Bold" w:cs="Arial"/>
                  <w:color w:val="800080"/>
                  <w:sz w:val="16"/>
                  <w:szCs w:val="16"/>
                  <w:u w:val="single"/>
                </w:rPr>
                <w:t>Pam.Foti@nau.edu</w:t>
              </w:r>
            </w:hyperlink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sz w:val="16"/>
                <w:szCs w:val="16"/>
              </w:rPr>
              <w:t>Partner Admin. Contact: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Claudette Piper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Grants/Contracts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Northern Arizona University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Box 4130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Flagstaff, AZ 86011-4130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t>(928) 523-1656</w:t>
            </w:r>
            <w:r w:rsidRPr="00966E6C">
              <w:rPr>
                <w:rFonts w:ascii="Albertus Extra Bold" w:eastAsia="Times New Roman" w:hAnsi="Albertus Extra Bold" w:cs="Arial"/>
                <w:sz w:val="16"/>
                <w:szCs w:val="16"/>
              </w:rPr>
              <w:br/>
              <w:t>Claudette.Piper@nau.edu</w:t>
            </w:r>
          </w:p>
        </w:tc>
      </w:tr>
      <w:tr w:rsidR="00966E6C" w:rsidRPr="00966E6C" w:rsidTr="00966E6C">
        <w:trPr>
          <w:trHeight w:val="229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700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1172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Project Manager</w:t>
            </w:r>
            <w:r w:rsidRPr="00966E6C">
              <w:rPr>
                <w:rFonts w:ascii="Albertus Extra Bold" w:eastAsia="Times New Roman" w:hAnsi="Albertus Extra Bold" w:cs="Arial"/>
                <w:i/>
                <w:iCs/>
                <w:sz w:val="16"/>
                <w:szCs w:val="16"/>
                <w:shd w:val="clear" w:color="auto" w:fill="FFFF00"/>
              </w:rPr>
              <w:t>: (contact information)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0"/>
                <w:szCs w:val="20"/>
              </w:rPr>
              <w:t>Grand Staircase/Escalante National Monument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829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i/>
                <w:iCs/>
                <w:sz w:val="20"/>
                <w:szCs w:val="20"/>
              </w:rPr>
              <w:t>Annual Report Received: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i/>
                <w:iCs/>
                <w:sz w:val="20"/>
                <w:szCs w:val="20"/>
              </w:rPr>
              <w:t>Final Report Received: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i/>
                <w:iCs/>
                <w:sz w:val="20"/>
                <w:szCs w:val="20"/>
              </w:rPr>
              <w:t>Publications on File: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rPr>
          <w:trHeight w:val="829"/>
        </w:trPr>
        <w:tc>
          <w:tcPr>
            <w:tcW w:w="9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lbertus Extra Bold" w:eastAsia="Times New Roman" w:hAnsi="Albertus Extra Bold" w:cs="Arial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966E6C">
              <w:rPr>
                <w:rFonts w:ascii="Albertus Extra Bold" w:eastAsia="Times New Roman" w:hAnsi="Albertus Extra Bold" w:cs="Arial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966E6C" w:rsidRPr="00966E6C" w:rsidRDefault="00966E6C" w:rsidP="0096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6E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E6C" w:rsidRPr="00966E6C" w:rsidTr="00966E6C"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E6C" w:rsidRPr="00966E6C" w:rsidRDefault="00966E6C" w:rsidP="0096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66E6C" w:rsidRPr="00966E6C" w:rsidRDefault="00966E6C" w:rsidP="00966E6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66E6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966E6C" w:rsidRPr="00966E6C" w:rsidRDefault="00966E6C" w:rsidP="00966E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66E6C">
        <w:rPr>
          <w:rFonts w:ascii="Albertus Extra Bold" w:eastAsia="Times New Roman" w:hAnsi="Albertus Extra Bold" w:cs="Arial"/>
          <w:i/>
          <w:iCs/>
          <w:color w:val="000000"/>
          <w:sz w:val="20"/>
          <w:szCs w:val="20"/>
        </w:rPr>
        <w:t>Attach any supporting material as necessary.</w:t>
      </w:r>
    </w:p>
    <w:p w:rsidR="00966E6C" w:rsidRPr="00966E6C" w:rsidRDefault="00966E6C" w:rsidP="00966E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66E6C"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</w:rPr>
        <w:t> </w:t>
      </w:r>
    </w:p>
    <w:p w:rsidR="00966E6C" w:rsidRPr="00966E6C" w:rsidRDefault="00966E6C" w:rsidP="00966E6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66E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25D9E" w:rsidRDefault="00966E6C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6C"/>
    <w:rsid w:val="00360CC1"/>
    <w:rsid w:val="00635753"/>
    <w:rsid w:val="009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6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6E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66E6C"/>
  </w:style>
  <w:style w:type="character" w:styleId="Hyperlink">
    <w:name w:val="Hyperlink"/>
    <w:basedOn w:val="DefaultParagraphFont"/>
    <w:uiPriority w:val="99"/>
    <w:semiHidden/>
    <w:unhideWhenUsed/>
    <w:rsid w:val="0096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6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6E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66E6C"/>
  </w:style>
  <w:style w:type="character" w:styleId="Hyperlink">
    <w:name w:val="Hyperlink"/>
    <w:basedOn w:val="DefaultParagraphFont"/>
    <w:uiPriority w:val="99"/>
    <w:semiHidden/>
    <w:unhideWhenUsed/>
    <w:rsid w:val="0096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.Foti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2014-06-18T18:40:00Z</dcterms:created>
  <dcterms:modified xsi:type="dcterms:W3CDTF">2014-06-18T18:41:00Z</dcterms:modified>
</cp:coreProperties>
</file>